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4B94D" w14:textId="77777777" w:rsidR="00C92B43" w:rsidRDefault="00DA5E1F">
      <w:pPr>
        <w:rPr>
          <w:b/>
          <w:bCs/>
          <w:sz w:val="28"/>
          <w:szCs w:val="28"/>
        </w:rPr>
      </w:pPr>
      <w:r>
        <w:rPr>
          <w:noProof/>
        </w:rPr>
        <w:drawing>
          <wp:anchor distT="0" distB="0" distL="114300" distR="114300" simplePos="0" relativeHeight="6" behindDoc="0" locked="0" layoutInCell="0" allowOverlap="1" wp14:anchorId="3A1AA282" wp14:editId="2AD92EEB">
            <wp:simplePos x="0" y="0"/>
            <wp:positionH relativeFrom="column">
              <wp:posOffset>6233160</wp:posOffset>
            </wp:positionH>
            <wp:positionV relativeFrom="paragraph">
              <wp:posOffset>635</wp:posOffset>
            </wp:positionV>
            <wp:extent cx="697230" cy="845820"/>
            <wp:effectExtent l="0" t="0" r="0" b="0"/>
            <wp:wrapTight wrapText="bothSides">
              <wp:wrapPolygon edited="0">
                <wp:start x="8822" y="460"/>
                <wp:lineTo x="558" y="16984"/>
                <wp:lineTo x="4102" y="19415"/>
                <wp:lineTo x="4688" y="20386"/>
                <wp:lineTo x="17083" y="20386"/>
                <wp:lineTo x="17673" y="19415"/>
                <wp:lineTo x="20626" y="16984"/>
                <wp:lineTo x="12362" y="460"/>
                <wp:lineTo x="8822" y="460"/>
              </wp:wrapPolygon>
            </wp:wrapTight>
            <wp:docPr id="1"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Logo&#10;&#10;Description automatically generated"/>
                    <pic:cNvPicPr>
                      <a:picLocks noChangeAspect="1" noChangeArrowheads="1"/>
                    </pic:cNvPicPr>
                  </pic:nvPicPr>
                  <pic:blipFill>
                    <a:blip r:embed="rId10"/>
                    <a:stretch>
                      <a:fillRect/>
                    </a:stretch>
                  </pic:blipFill>
                  <pic:spPr bwMode="auto">
                    <a:xfrm>
                      <a:off x="0" y="0"/>
                      <a:ext cx="697230" cy="845820"/>
                    </a:xfrm>
                    <a:prstGeom prst="rect">
                      <a:avLst/>
                    </a:prstGeom>
                  </pic:spPr>
                </pic:pic>
              </a:graphicData>
            </a:graphic>
          </wp:anchor>
        </w:drawing>
      </w:r>
      <w:r>
        <w:rPr>
          <w:b/>
          <w:bCs/>
          <w:sz w:val="28"/>
          <w:szCs w:val="28"/>
        </w:rPr>
        <w:t xml:space="preserve">Masters Swimming Victoria – </w:t>
      </w:r>
    </w:p>
    <w:p w14:paraId="3B3576DF" w14:textId="77777777" w:rsidR="00C92B43" w:rsidRDefault="00DA5E1F">
      <w:pPr>
        <w:rPr>
          <w:b/>
          <w:bCs/>
          <w:sz w:val="28"/>
          <w:szCs w:val="28"/>
        </w:rPr>
      </w:pPr>
      <w:r>
        <w:rPr>
          <w:b/>
          <w:bCs/>
          <w:sz w:val="28"/>
          <w:szCs w:val="28"/>
        </w:rPr>
        <w:t xml:space="preserve">2025 Long Distance Short Course Championships </w:t>
      </w:r>
      <w:r>
        <w:rPr>
          <w:b/>
          <w:bCs/>
          <w:sz w:val="28"/>
          <w:szCs w:val="28"/>
        </w:rPr>
        <w:br/>
      </w:r>
    </w:p>
    <w:p w14:paraId="0D1E0FD3" w14:textId="77777777" w:rsidR="00C92B43" w:rsidRDefault="00DA5E1F">
      <w:pPr>
        <w:rPr>
          <w:b/>
          <w:bCs/>
          <w:sz w:val="28"/>
          <w:szCs w:val="28"/>
        </w:rPr>
      </w:pPr>
      <w:r>
        <w:rPr>
          <w:b/>
          <w:bCs/>
          <w:sz w:val="28"/>
          <w:szCs w:val="28"/>
        </w:rPr>
        <w:t xml:space="preserve">Swimmer information </w:t>
      </w:r>
    </w:p>
    <w:p w14:paraId="5551B7B7"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 xml:space="preserve">The MSV 2025 SCLD championships will be held at the Caulfield Grammar School Aquatic Centre, St Kilda East.  The pool has been measured and certified for records.  The organisers and officials hope that all have a great time and swim well.  </w:t>
      </w:r>
    </w:p>
    <w:p w14:paraId="3B01CBCF" w14:textId="77777777" w:rsidR="00C92B43" w:rsidRDefault="00C92B43">
      <w:pPr>
        <w:spacing w:after="0" w:line="240" w:lineRule="auto"/>
        <w:textAlignment w:val="baseline"/>
        <w:rPr>
          <w:rFonts w:ascii="Calibri" w:eastAsia="Times New Roman" w:hAnsi="Calibri" w:cs="Calibri"/>
          <w:color w:val="333333"/>
          <w:sz w:val="12"/>
          <w:szCs w:val="12"/>
          <w:lang w:eastAsia="en-AU"/>
        </w:rPr>
      </w:pPr>
    </w:p>
    <w:p w14:paraId="4EF4A65B"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 xml:space="preserve">Please read through this information document which will hopefully answer your questions, before having to write in.   Thanks in advance and good luck to all!   </w:t>
      </w:r>
    </w:p>
    <w:p w14:paraId="1A9EC8F4" w14:textId="77777777" w:rsidR="00C92B43" w:rsidRDefault="00C92B43">
      <w:pPr>
        <w:spacing w:after="0" w:line="240" w:lineRule="auto"/>
        <w:textAlignment w:val="baseline"/>
        <w:rPr>
          <w:rFonts w:ascii="Calibri" w:eastAsia="Times New Roman" w:hAnsi="Calibri" w:cs="Calibri"/>
          <w:color w:val="333333"/>
          <w:sz w:val="12"/>
          <w:szCs w:val="12"/>
          <w:lang w:eastAsia="en-AU"/>
        </w:rPr>
      </w:pPr>
    </w:p>
    <w:p w14:paraId="588FEE96" w14:textId="77777777" w:rsidR="00C92B43" w:rsidRDefault="00DA5E1F">
      <w:pPr>
        <w:spacing w:after="0" w:line="240" w:lineRule="auto"/>
        <w:textAlignment w:val="baseline"/>
        <w:rPr>
          <w:b/>
          <w:bCs/>
          <w:u w:val="single"/>
        </w:rPr>
      </w:pPr>
      <w:r>
        <w:rPr>
          <w:rFonts w:ascii="Calibri" w:eastAsia="Times New Roman" w:hAnsi="Calibri" w:cs="Calibri"/>
          <w:b/>
          <w:bCs/>
          <w:color w:val="333333"/>
          <w:u w:val="single"/>
          <w:lang w:eastAsia="en-AU"/>
        </w:rPr>
        <w:t>DETAILS:</w:t>
      </w:r>
    </w:p>
    <w:p w14:paraId="24C0E84E" w14:textId="77777777" w:rsidR="00C92B43" w:rsidRDefault="00C92B43">
      <w:pPr>
        <w:spacing w:after="0" w:line="240" w:lineRule="auto"/>
        <w:textAlignment w:val="baseline"/>
        <w:rPr>
          <w:sz w:val="12"/>
          <w:szCs w:val="12"/>
        </w:rPr>
      </w:pPr>
    </w:p>
    <w:p w14:paraId="179CBCD3" w14:textId="77777777" w:rsidR="00C92B43" w:rsidRDefault="00DA5E1F">
      <w:pPr>
        <w:spacing w:after="0" w:line="360" w:lineRule="auto"/>
        <w:textAlignment w:val="baseline"/>
      </w:pPr>
      <w:r>
        <w:rPr>
          <w:rFonts w:ascii="Calibri" w:eastAsia="Times New Roman" w:hAnsi="Calibri" w:cs="Calibri"/>
          <w:b/>
          <w:bCs/>
          <w:color w:val="333333"/>
          <w:u w:val="single"/>
          <w:lang w:eastAsia="en-AU"/>
        </w:rPr>
        <w:t>DATE:</w:t>
      </w:r>
      <w:r>
        <w:rPr>
          <w:rFonts w:ascii="Calibri" w:eastAsia="Times New Roman" w:hAnsi="Calibri" w:cs="Calibri"/>
          <w:color w:val="333333"/>
          <w:lang w:eastAsia="en-AU"/>
        </w:rPr>
        <w:tab/>
        <w:t>Sunday 13 July 2023</w:t>
      </w:r>
    </w:p>
    <w:p w14:paraId="73049EE0" w14:textId="77777777" w:rsidR="00C92B43" w:rsidRDefault="00DA5E1F">
      <w:pPr>
        <w:spacing w:after="0" w:line="360" w:lineRule="auto"/>
        <w:textAlignment w:val="baseline"/>
      </w:pPr>
      <w:r>
        <w:rPr>
          <w:rFonts w:ascii="Calibri" w:eastAsia="Times New Roman" w:hAnsi="Calibri" w:cs="Calibri"/>
          <w:b/>
          <w:bCs/>
          <w:color w:val="333333"/>
          <w:u w:val="single"/>
          <w:lang w:eastAsia="en-AU"/>
        </w:rPr>
        <w:t xml:space="preserve">PLACE: </w:t>
      </w:r>
      <w:r>
        <w:rPr>
          <w:rFonts w:ascii="Calibri" w:eastAsia="Times New Roman" w:hAnsi="Calibri" w:cs="Calibri"/>
          <w:color w:val="333333"/>
          <w:lang w:eastAsia="en-AU"/>
        </w:rPr>
        <w:tab/>
        <w:t>Caulfield Grammar School, Glen Eira Road, St Kilda East 3183.    See Map attached.</w:t>
      </w:r>
    </w:p>
    <w:p w14:paraId="134FE85F" w14:textId="77777777" w:rsidR="00C92B43" w:rsidRDefault="00DA5E1F">
      <w:pPr>
        <w:spacing w:after="0" w:line="360" w:lineRule="auto"/>
        <w:textAlignment w:val="baseline"/>
        <w:rPr>
          <w:rFonts w:ascii="Calibri" w:hAnsi="Calibri"/>
        </w:rPr>
      </w:pPr>
      <w:r>
        <w:rPr>
          <w:rFonts w:ascii="Calibri" w:hAnsi="Calibri"/>
          <w:b/>
          <w:bCs/>
          <w:u w:val="single"/>
        </w:rPr>
        <w:t>TIME:</w:t>
      </w:r>
      <w:r>
        <w:rPr>
          <w:rFonts w:ascii="Calibri" w:hAnsi="Calibri"/>
        </w:rPr>
        <w:tab/>
        <w:t xml:space="preserve">Entry at 8:45 AM; </w:t>
      </w:r>
      <w:r>
        <w:rPr>
          <w:rFonts w:ascii="Calibri" w:hAnsi="Calibri"/>
        </w:rPr>
        <w:tab/>
        <w:t xml:space="preserve">Warm-up 9:00 am – 9:30 PM </w:t>
      </w:r>
      <w:r>
        <w:rPr>
          <w:rFonts w:ascii="Calibri" w:hAnsi="Calibri"/>
        </w:rPr>
        <w:tab/>
        <w:t xml:space="preserve">Swimming:  9:45 – 3 or 3:30 pm </w:t>
      </w:r>
    </w:p>
    <w:p w14:paraId="7B9234B0" w14:textId="77777777" w:rsidR="00C92B43" w:rsidRDefault="00DA5E1F">
      <w:pPr>
        <w:spacing w:after="0" w:line="360" w:lineRule="auto"/>
        <w:textAlignment w:val="baseline"/>
        <w:rPr>
          <w:rFonts w:ascii="Calibri" w:hAnsi="Calibri"/>
        </w:rPr>
      </w:pPr>
      <w:r>
        <w:rPr>
          <w:rFonts w:ascii="Calibri" w:hAnsi="Calibri"/>
        </w:rPr>
        <w:tab/>
        <w:t>Note:  Racing is at the Eastern pool [facing the oval].  The Western pool is available all day for Warm-up/CD</w:t>
      </w:r>
    </w:p>
    <w:p w14:paraId="32FC3C46" w14:textId="77777777" w:rsidR="00C92B43" w:rsidRDefault="00DA5E1F">
      <w:pPr>
        <w:spacing w:after="0" w:line="360" w:lineRule="auto"/>
        <w:textAlignment w:val="baseline"/>
        <w:rPr>
          <w:rFonts w:ascii="Calibri" w:hAnsi="Calibri"/>
        </w:rPr>
      </w:pPr>
      <w:r>
        <w:rPr>
          <w:rFonts w:ascii="Calibri" w:hAnsi="Calibri"/>
          <w:b/>
          <w:bCs/>
          <w:u w:val="single"/>
        </w:rPr>
        <w:t>PROGRAM:</w:t>
      </w:r>
      <w:r>
        <w:rPr>
          <w:rFonts w:ascii="Calibri" w:hAnsi="Calibri"/>
        </w:rPr>
        <w:tab/>
        <w:t>2 Swim Limit; Races are swum Slowest to Fastest.</w:t>
      </w:r>
    </w:p>
    <w:p w14:paraId="11A1187B" w14:textId="77777777" w:rsidR="00C92B43" w:rsidRDefault="00DA5E1F">
      <w:pPr>
        <w:spacing w:after="0" w:line="360" w:lineRule="auto"/>
        <w:textAlignment w:val="baseline"/>
        <w:rPr>
          <w:rFonts w:ascii="Calibri" w:hAnsi="Calibri"/>
          <w:b/>
          <w:bCs/>
        </w:rPr>
      </w:pPr>
      <w:r>
        <w:rPr>
          <w:rFonts w:ascii="Calibri" w:hAnsi="Calibri"/>
          <w:b/>
          <w:bCs/>
        </w:rPr>
        <w:tab/>
        <w:t>400’s</w:t>
      </w:r>
    </w:p>
    <w:p w14:paraId="6C34F25C" w14:textId="77777777" w:rsidR="00C92B43" w:rsidRDefault="00DA5E1F">
      <w:pPr>
        <w:spacing w:after="0" w:line="276" w:lineRule="auto"/>
        <w:textAlignment w:val="baseline"/>
        <w:rPr>
          <w:rFonts w:ascii="Calibri" w:hAnsi="Calibri"/>
        </w:rPr>
      </w:pPr>
      <w:r>
        <w:rPr>
          <w:rFonts w:ascii="Calibri" w:hAnsi="Calibri"/>
        </w:rPr>
        <w:t>1</w:t>
      </w:r>
      <w:r>
        <w:rPr>
          <w:rFonts w:ascii="Calibri" w:hAnsi="Calibri"/>
        </w:rPr>
        <w:tab/>
        <w:t>Freestyle</w:t>
      </w:r>
    </w:p>
    <w:p w14:paraId="46429ECB" w14:textId="77777777" w:rsidR="00C92B43" w:rsidRDefault="00DA5E1F">
      <w:pPr>
        <w:spacing w:after="0" w:line="276" w:lineRule="auto"/>
        <w:textAlignment w:val="baseline"/>
        <w:rPr>
          <w:rFonts w:ascii="Calibri" w:hAnsi="Calibri"/>
        </w:rPr>
      </w:pPr>
      <w:r>
        <w:rPr>
          <w:rFonts w:ascii="Calibri" w:hAnsi="Calibri"/>
        </w:rPr>
        <w:t>2</w:t>
      </w:r>
      <w:r>
        <w:rPr>
          <w:rFonts w:ascii="Calibri" w:hAnsi="Calibri"/>
        </w:rPr>
        <w:tab/>
        <w:t>Backstroke</w:t>
      </w:r>
    </w:p>
    <w:p w14:paraId="04D2B6D4" w14:textId="77777777" w:rsidR="00C92B43" w:rsidRDefault="00DA5E1F">
      <w:pPr>
        <w:spacing w:after="0" w:line="276" w:lineRule="auto"/>
        <w:textAlignment w:val="baseline"/>
        <w:rPr>
          <w:rFonts w:ascii="Calibri" w:hAnsi="Calibri"/>
        </w:rPr>
      </w:pPr>
      <w:r>
        <w:rPr>
          <w:rFonts w:ascii="Calibri" w:hAnsi="Calibri"/>
        </w:rPr>
        <w:t>3</w:t>
      </w:r>
      <w:r>
        <w:rPr>
          <w:rFonts w:ascii="Calibri" w:hAnsi="Calibri"/>
        </w:rPr>
        <w:tab/>
        <w:t>Butterfly</w:t>
      </w:r>
    </w:p>
    <w:p w14:paraId="22BC97C4" w14:textId="77777777" w:rsidR="00C92B43" w:rsidRDefault="00DA5E1F">
      <w:pPr>
        <w:spacing w:after="0" w:line="276" w:lineRule="auto"/>
        <w:textAlignment w:val="baseline"/>
        <w:rPr>
          <w:rFonts w:ascii="Calibri" w:hAnsi="Calibri"/>
        </w:rPr>
      </w:pPr>
      <w:r>
        <w:rPr>
          <w:rFonts w:ascii="Calibri" w:hAnsi="Calibri"/>
        </w:rPr>
        <w:t>4</w:t>
      </w:r>
      <w:r>
        <w:rPr>
          <w:rFonts w:ascii="Calibri" w:hAnsi="Calibri"/>
        </w:rPr>
        <w:tab/>
        <w:t>Breaststroke</w:t>
      </w:r>
    </w:p>
    <w:p w14:paraId="38170F3F" w14:textId="77777777" w:rsidR="00C92B43" w:rsidRDefault="00DA5E1F">
      <w:pPr>
        <w:spacing w:after="0" w:line="276" w:lineRule="auto"/>
        <w:textAlignment w:val="baseline"/>
        <w:rPr>
          <w:rFonts w:ascii="Calibri" w:hAnsi="Calibri"/>
        </w:rPr>
      </w:pPr>
      <w:r>
        <w:rPr>
          <w:rFonts w:ascii="Calibri" w:hAnsi="Calibri"/>
        </w:rPr>
        <w:t>5</w:t>
      </w:r>
      <w:r>
        <w:rPr>
          <w:rFonts w:ascii="Calibri" w:hAnsi="Calibri"/>
        </w:rPr>
        <w:tab/>
        <w:t>Individual Medley</w:t>
      </w:r>
    </w:p>
    <w:p w14:paraId="67B0C3F1" w14:textId="77777777" w:rsidR="00C92B43" w:rsidRDefault="00DA5E1F">
      <w:pPr>
        <w:spacing w:after="0" w:line="360" w:lineRule="auto"/>
        <w:textAlignment w:val="baseline"/>
        <w:rPr>
          <w:rFonts w:ascii="Calibri" w:hAnsi="Calibri"/>
        </w:rPr>
      </w:pPr>
      <w:r>
        <w:rPr>
          <w:rFonts w:ascii="Calibri" w:hAnsi="Calibri"/>
        </w:rPr>
        <w:t>6</w:t>
      </w:r>
      <w:r>
        <w:rPr>
          <w:rFonts w:ascii="Calibri" w:hAnsi="Calibri"/>
        </w:rPr>
        <w:tab/>
      </w:r>
      <w:r>
        <w:rPr>
          <w:rFonts w:ascii="Calibri" w:hAnsi="Calibri"/>
          <w:b/>
          <w:bCs/>
        </w:rPr>
        <w:t>800’s</w:t>
      </w:r>
      <w:r>
        <w:rPr>
          <w:rFonts w:ascii="Calibri" w:hAnsi="Calibri"/>
        </w:rPr>
        <w:tab/>
        <w:t>Swum by time no matter what stroke.  Strokes will be separated out to load into the portal.</w:t>
      </w:r>
    </w:p>
    <w:p w14:paraId="0359EF83" w14:textId="77777777" w:rsidR="00C92B43" w:rsidRDefault="00DA5E1F">
      <w:pPr>
        <w:spacing w:after="0" w:line="360" w:lineRule="auto"/>
        <w:textAlignment w:val="baseline"/>
        <w:rPr>
          <w:rFonts w:ascii="Calibri" w:hAnsi="Calibri"/>
        </w:rPr>
      </w:pPr>
      <w:r>
        <w:rPr>
          <w:rFonts w:ascii="Calibri" w:hAnsi="Calibri"/>
        </w:rPr>
        <w:tab/>
        <w:t>Choose Stroke [if not Freestyle] in the Entry – Fly; Back, Breast or Individual Medley</w:t>
      </w:r>
    </w:p>
    <w:p w14:paraId="2C462AD7" w14:textId="77777777" w:rsidR="00C92B43" w:rsidRDefault="00DA5E1F">
      <w:pPr>
        <w:spacing w:after="0" w:line="360" w:lineRule="auto"/>
        <w:textAlignment w:val="baseline"/>
        <w:rPr>
          <w:rFonts w:ascii="Calibri" w:hAnsi="Calibri"/>
        </w:rPr>
      </w:pPr>
      <w:r>
        <w:rPr>
          <w:rFonts w:ascii="Calibri" w:hAnsi="Calibri"/>
        </w:rPr>
        <w:t>7</w:t>
      </w:r>
      <w:r>
        <w:rPr>
          <w:rFonts w:ascii="Calibri" w:hAnsi="Calibri"/>
        </w:rPr>
        <w:tab/>
      </w:r>
      <w:r>
        <w:rPr>
          <w:rFonts w:ascii="Calibri" w:hAnsi="Calibri"/>
          <w:b/>
          <w:bCs/>
        </w:rPr>
        <w:t>1500’s</w:t>
      </w:r>
      <w:r>
        <w:rPr>
          <w:rFonts w:ascii="Calibri" w:hAnsi="Calibri"/>
        </w:rPr>
        <w:tab/>
        <w:t>Swum by time no matter what stroke.  Strokes will be separated out to load into the portal.</w:t>
      </w:r>
    </w:p>
    <w:p w14:paraId="1AE64111" w14:textId="77777777" w:rsidR="00C92B43" w:rsidRDefault="00DA5E1F">
      <w:pPr>
        <w:spacing w:after="0" w:line="360" w:lineRule="auto"/>
        <w:textAlignment w:val="baseline"/>
        <w:rPr>
          <w:rFonts w:ascii="Calibri" w:hAnsi="Calibri"/>
        </w:rPr>
      </w:pPr>
      <w:r>
        <w:rPr>
          <w:rFonts w:ascii="Calibri" w:hAnsi="Calibri"/>
        </w:rPr>
        <w:tab/>
        <w:t>Choose Stroke [if not Freestyle] in the Entry – Backstroke or Breaststroke.</w:t>
      </w:r>
    </w:p>
    <w:p w14:paraId="0E5ADD2E" w14:textId="77777777" w:rsidR="00C92B43" w:rsidRDefault="00DA5E1F">
      <w:pPr>
        <w:spacing w:after="0" w:line="240" w:lineRule="auto"/>
        <w:textAlignment w:val="baseline"/>
      </w:pPr>
      <w:r>
        <w:rPr>
          <w:rFonts w:ascii="Calibri" w:eastAsia="Times New Roman" w:hAnsi="Calibri" w:cs="Calibri"/>
          <w:b/>
          <w:bCs/>
          <w:color w:val="333333"/>
          <w:u w:val="single"/>
          <w:lang w:eastAsia="en-AU"/>
        </w:rPr>
        <w:t>COMPETITION ENTRY</w:t>
      </w:r>
    </w:p>
    <w:p w14:paraId="4EE3E36F" w14:textId="77777777" w:rsidR="00C92B43" w:rsidRDefault="00C92B43">
      <w:pPr>
        <w:spacing w:after="0" w:line="240" w:lineRule="auto"/>
        <w:textAlignment w:val="baseline"/>
        <w:rPr>
          <w:sz w:val="12"/>
          <w:szCs w:val="12"/>
        </w:rPr>
      </w:pPr>
    </w:p>
    <w:p w14:paraId="1798FC3B"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We are using the Club Assistant entry system; this will allow swimmers to enter the times for the race that they want.  Please be reasonably accurate in your estimates – that is only fair to the other swimmers and to the officials.  You should be able to use the pace clock in training to work out times [that is what it is there for!]</w:t>
      </w:r>
    </w:p>
    <w:p w14:paraId="63113448" w14:textId="77777777" w:rsidR="00C92B43" w:rsidRDefault="00C92B43">
      <w:pPr>
        <w:spacing w:after="0" w:line="240" w:lineRule="auto"/>
        <w:textAlignment w:val="baseline"/>
        <w:rPr>
          <w:rFonts w:ascii="Calibri" w:eastAsia="Times New Roman" w:hAnsi="Calibri" w:cs="Calibri"/>
          <w:color w:val="333333"/>
          <w:lang w:eastAsia="en-AU"/>
        </w:rPr>
      </w:pPr>
    </w:p>
    <w:p w14:paraId="260F879F"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The link to the entry is here also:</w:t>
      </w:r>
      <w:r>
        <w:rPr>
          <w:rFonts w:ascii="Calibri" w:eastAsia="Times New Roman" w:hAnsi="Calibri" w:cs="Calibri"/>
          <w:color w:val="333333"/>
          <w:lang w:eastAsia="en-AU"/>
        </w:rPr>
        <w:tab/>
      </w:r>
      <w:hyperlink r:id="rId11" w:tgtFrame="_blank">
        <w:r>
          <w:rPr>
            <w:rStyle w:val="Hyperlink"/>
            <w:rFonts w:ascii="Arial;Helvetica;sans-serif" w:eastAsia="Times New Roman" w:hAnsi="Arial;Helvetica;sans-serif" w:cs="Calibri"/>
            <w:color w:val="0099FF"/>
            <w:sz w:val="20"/>
            <w:shd w:val="clear" w:color="auto" w:fill="FFFFFF"/>
            <w:lang w:eastAsia="en-AU"/>
          </w:rPr>
          <w:t>https://www.ClubAssistant.com/club/meet_information.cfm?c=2281&amp;smid=20106</w:t>
        </w:r>
      </w:hyperlink>
      <w:r>
        <w:rPr>
          <w:rFonts w:ascii="Calibri" w:eastAsia="Times New Roman" w:hAnsi="Calibri" w:cs="Calibri"/>
          <w:color w:val="333333"/>
          <w:lang w:eastAsia="en-AU"/>
        </w:rPr>
        <w:t xml:space="preserve"> </w:t>
      </w:r>
    </w:p>
    <w:p w14:paraId="3CD2B3F5" w14:textId="77777777" w:rsidR="00C92B43" w:rsidRDefault="00C92B43">
      <w:pPr>
        <w:spacing w:after="0" w:line="240" w:lineRule="auto"/>
        <w:textAlignment w:val="baseline"/>
        <w:rPr>
          <w:rFonts w:ascii="Calibri" w:eastAsia="Times New Roman" w:hAnsi="Calibri" w:cs="Calibri"/>
          <w:color w:val="333333"/>
          <w:lang w:eastAsia="en-AU"/>
        </w:rPr>
      </w:pPr>
    </w:p>
    <w:p w14:paraId="7A4E85A2"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Note:  90+% people have no trouble entering using this system; If you have an issue entering, please check:</w:t>
      </w:r>
    </w:p>
    <w:p w14:paraId="31698A91" w14:textId="77777777" w:rsidR="00C92B43" w:rsidRDefault="00DA5E1F">
      <w:pPr>
        <w:numPr>
          <w:ilvl w:val="0"/>
          <w:numId w:val="4"/>
        </w:numPr>
        <w:spacing w:after="0" w:line="240" w:lineRule="auto"/>
        <w:textAlignment w:val="baseline"/>
        <w:rPr>
          <w:rFonts w:ascii="Calibri" w:hAnsi="Calibri"/>
        </w:rPr>
      </w:pPr>
      <w:r>
        <w:rPr>
          <w:rFonts w:ascii="Calibri" w:hAnsi="Calibri"/>
        </w:rPr>
        <w:t>Have you only just joined MSA, or changed something in you registration?  Wait 1 – 2 days.</w:t>
      </w:r>
    </w:p>
    <w:p w14:paraId="38F5BA1D" w14:textId="77777777" w:rsidR="00C92B43" w:rsidRDefault="00DA5E1F">
      <w:pPr>
        <w:numPr>
          <w:ilvl w:val="0"/>
          <w:numId w:val="4"/>
        </w:numPr>
        <w:spacing w:after="0" w:line="240" w:lineRule="auto"/>
        <w:textAlignment w:val="baseline"/>
        <w:rPr>
          <w:rFonts w:ascii="Calibri" w:hAnsi="Calibri"/>
        </w:rPr>
      </w:pPr>
      <w:r>
        <w:rPr>
          <w:rFonts w:ascii="Calibri" w:hAnsi="Calibri"/>
        </w:rPr>
        <w:t>Have you made sure that you have used the correct details in your MSA / Swim Central data?</w:t>
      </w:r>
    </w:p>
    <w:p w14:paraId="45F1B16B" w14:textId="77777777" w:rsidR="00C92B43" w:rsidRDefault="00DA5E1F">
      <w:pPr>
        <w:numPr>
          <w:ilvl w:val="1"/>
          <w:numId w:val="4"/>
        </w:numPr>
        <w:spacing w:after="0" w:line="240" w:lineRule="auto"/>
        <w:textAlignment w:val="baseline"/>
        <w:rPr>
          <w:rFonts w:ascii="Calibri" w:hAnsi="Calibri"/>
        </w:rPr>
      </w:pPr>
      <w:r>
        <w:rPr>
          <w:rFonts w:ascii="Calibri" w:hAnsi="Calibri"/>
        </w:rPr>
        <w:t>Correct Name? Robert vs Rob or Michael?  John vs Paul? Cath vs Kath or Catherine;  Sal vs Sally?  Etc, etc</w:t>
      </w:r>
    </w:p>
    <w:p w14:paraId="64302944" w14:textId="77777777" w:rsidR="00C92B43" w:rsidRDefault="00DA5E1F">
      <w:pPr>
        <w:numPr>
          <w:ilvl w:val="1"/>
          <w:numId w:val="4"/>
        </w:numPr>
        <w:spacing w:after="0" w:line="240" w:lineRule="auto"/>
        <w:textAlignment w:val="baseline"/>
        <w:rPr>
          <w:rFonts w:ascii="Calibri" w:hAnsi="Calibri"/>
        </w:rPr>
      </w:pPr>
      <w:r>
        <w:rPr>
          <w:rFonts w:ascii="Calibri" w:hAnsi="Calibri"/>
        </w:rPr>
        <w:t xml:space="preserve">Correct Club Code Abbreviation – know your correct 3 letter Club Code please!  </w:t>
      </w:r>
    </w:p>
    <w:p w14:paraId="26ABF5EA" w14:textId="77777777" w:rsidR="00C92B43" w:rsidRDefault="00DA5E1F">
      <w:pPr>
        <w:numPr>
          <w:ilvl w:val="1"/>
          <w:numId w:val="4"/>
        </w:numPr>
        <w:spacing w:after="0" w:line="240" w:lineRule="auto"/>
        <w:textAlignment w:val="baseline"/>
        <w:rPr>
          <w:rFonts w:ascii="Calibri" w:hAnsi="Calibri"/>
        </w:rPr>
      </w:pPr>
      <w:r>
        <w:rPr>
          <w:rFonts w:ascii="Calibri" w:hAnsi="Calibri"/>
        </w:rPr>
        <w:t>The correct MSA registration number.</w:t>
      </w:r>
    </w:p>
    <w:p w14:paraId="2E05CE2D" w14:textId="77777777" w:rsidR="00C92B43" w:rsidRDefault="00DA5E1F">
      <w:pPr>
        <w:numPr>
          <w:ilvl w:val="1"/>
          <w:numId w:val="4"/>
        </w:numPr>
        <w:spacing w:after="0" w:line="240" w:lineRule="auto"/>
        <w:textAlignment w:val="baseline"/>
        <w:rPr>
          <w:rFonts w:ascii="Calibri" w:hAnsi="Calibri"/>
        </w:rPr>
      </w:pPr>
      <w:r>
        <w:rPr>
          <w:rFonts w:ascii="Calibri" w:hAnsi="Calibri"/>
        </w:rPr>
        <w:t>Your correct date of birth.</w:t>
      </w:r>
    </w:p>
    <w:p w14:paraId="2FC368B8" w14:textId="77777777" w:rsidR="00C92B43" w:rsidRDefault="00DA5E1F">
      <w:pPr>
        <w:numPr>
          <w:ilvl w:val="1"/>
          <w:numId w:val="4"/>
        </w:numPr>
        <w:spacing w:after="0" w:line="240" w:lineRule="auto"/>
        <w:textAlignment w:val="baseline"/>
        <w:rPr>
          <w:rFonts w:ascii="Calibri" w:hAnsi="Calibri"/>
        </w:rPr>
      </w:pPr>
      <w:r>
        <w:rPr>
          <w:rFonts w:ascii="Calibri" w:hAnsi="Calibri"/>
        </w:rPr>
        <w:t>Best not to use autofill, especially for the credit card.</w:t>
      </w:r>
    </w:p>
    <w:p w14:paraId="7695228C" w14:textId="77777777" w:rsidR="00C92B43" w:rsidRDefault="00C92B43">
      <w:pPr>
        <w:spacing w:after="0" w:line="240" w:lineRule="auto"/>
        <w:textAlignment w:val="baseline"/>
        <w:rPr>
          <w:rFonts w:ascii="Calibri" w:hAnsi="Calibri"/>
        </w:rPr>
      </w:pPr>
    </w:p>
    <w:p w14:paraId="525B4E8B" w14:textId="77777777" w:rsidR="00C92B43" w:rsidRDefault="00DA5E1F">
      <w:pPr>
        <w:spacing w:after="0" w:line="240" w:lineRule="auto"/>
        <w:textAlignment w:val="baseline"/>
        <w:rPr>
          <w:rFonts w:ascii="Calibri" w:hAnsi="Calibri"/>
        </w:rPr>
      </w:pPr>
      <w:r>
        <w:rPr>
          <w:rFonts w:ascii="Calibri" w:hAnsi="Calibri"/>
        </w:rPr>
        <w:lastRenderedPageBreak/>
        <w:t xml:space="preserve">These are all issues that can be readily checked that have caused swimmers trouble in the past.  </w:t>
      </w:r>
    </w:p>
    <w:p w14:paraId="13E103BD" w14:textId="77777777" w:rsidR="00C92B43" w:rsidRDefault="00DA5E1F">
      <w:pPr>
        <w:spacing w:after="0" w:line="240" w:lineRule="auto"/>
        <w:textAlignment w:val="baseline"/>
        <w:rPr>
          <w:rFonts w:ascii="Calibri" w:hAnsi="Calibri"/>
        </w:rPr>
      </w:pPr>
      <w:r>
        <w:rPr>
          <w:rFonts w:ascii="Calibri" w:hAnsi="Calibri"/>
        </w:rPr>
        <w:t>Please note:  The FINA option is no longer available here as a workaround since it was being abused in the past.</w:t>
      </w:r>
    </w:p>
    <w:p w14:paraId="3A5929F3" w14:textId="77777777" w:rsidR="00C92B43" w:rsidRDefault="00DA5E1F">
      <w:pPr>
        <w:spacing w:after="0" w:line="240" w:lineRule="auto"/>
        <w:textAlignment w:val="baseline"/>
        <w:rPr>
          <w:rFonts w:ascii="Calibri" w:hAnsi="Calibri"/>
        </w:rPr>
      </w:pPr>
      <w:r>
        <w:rPr>
          <w:rFonts w:ascii="Calibri" w:hAnsi="Calibri"/>
        </w:rPr>
        <w:t xml:space="preserve">If you have checked all the above, then please write an email to MastersSwimmingVictoria@meets.clubassistant.com; or recorder@mastersswimmingvic.org.au </w:t>
      </w:r>
    </w:p>
    <w:p w14:paraId="09AB2347" w14:textId="77777777" w:rsidR="00C92B43" w:rsidRDefault="00C92B43">
      <w:pPr>
        <w:spacing w:after="0" w:line="240" w:lineRule="auto"/>
        <w:textAlignment w:val="baseline"/>
        <w:rPr>
          <w:rFonts w:ascii="Calibri" w:hAnsi="Calibri"/>
        </w:rPr>
      </w:pPr>
    </w:p>
    <w:p w14:paraId="0574FFA9" w14:textId="77777777" w:rsidR="00C92B43" w:rsidRDefault="00C92B43">
      <w:pPr>
        <w:spacing w:after="0" w:line="240" w:lineRule="auto"/>
        <w:textAlignment w:val="baseline"/>
        <w:rPr>
          <w:rFonts w:ascii="Calibri" w:eastAsia="Times New Roman" w:hAnsi="Calibri" w:cs="Calibri"/>
          <w:color w:val="333333"/>
          <w:lang w:eastAsia="en-AU"/>
        </w:rPr>
      </w:pPr>
    </w:p>
    <w:p w14:paraId="7480B7F4" w14:textId="77777777" w:rsidR="00C92B43" w:rsidRDefault="00DA5E1F">
      <w:pPr>
        <w:spacing w:after="0" w:line="240" w:lineRule="auto"/>
        <w:textAlignment w:val="baseline"/>
        <w:rPr>
          <w:rFonts w:ascii="Calibri" w:eastAsia="Times New Roman" w:hAnsi="Calibri" w:cs="Calibri"/>
          <w:b/>
          <w:bCs/>
          <w:color w:val="333333"/>
          <w:u w:val="single"/>
          <w:lang w:eastAsia="en-AU"/>
        </w:rPr>
      </w:pPr>
      <w:r>
        <w:rPr>
          <w:rFonts w:ascii="Calibri" w:eastAsia="Times New Roman" w:hAnsi="Calibri" w:cs="Calibri"/>
          <w:b/>
          <w:bCs/>
          <w:color w:val="333333"/>
          <w:u w:val="single"/>
          <w:lang w:eastAsia="en-AU"/>
        </w:rPr>
        <w:t>POOL ENTRY</w:t>
      </w:r>
    </w:p>
    <w:p w14:paraId="091E0960"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b/>
          <w:bCs/>
          <w:color w:val="333333"/>
          <w:lang w:eastAsia="en-AU"/>
        </w:rPr>
        <w:t>Please check the map attached if unfamiliar with the pool</w:t>
      </w:r>
      <w:r>
        <w:rPr>
          <w:rFonts w:ascii="Calibri" w:eastAsia="Times New Roman" w:hAnsi="Calibri" w:cs="Calibri"/>
          <w:color w:val="333333"/>
          <w:lang w:eastAsia="en-AU"/>
        </w:rPr>
        <w:t xml:space="preserve">.  </w:t>
      </w:r>
    </w:p>
    <w:p w14:paraId="605A538E" w14:textId="77777777" w:rsidR="00C92B43" w:rsidRDefault="00C92B43">
      <w:pPr>
        <w:spacing w:after="0" w:line="240" w:lineRule="auto"/>
        <w:textAlignment w:val="baseline"/>
        <w:rPr>
          <w:sz w:val="16"/>
          <w:szCs w:val="16"/>
        </w:rPr>
      </w:pPr>
    </w:p>
    <w:p w14:paraId="04446AD2"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You will be directed UP the stairs to the seating area.  There is also a lift available.  Only a few benches are available pool side.</w:t>
      </w:r>
    </w:p>
    <w:p w14:paraId="4FC2B3E9" w14:textId="77777777" w:rsidR="00C92B43" w:rsidRDefault="00C92B43">
      <w:pPr>
        <w:spacing w:after="0" w:line="240" w:lineRule="auto"/>
        <w:textAlignment w:val="baseline"/>
        <w:rPr>
          <w:rFonts w:ascii="Calibri" w:eastAsia="Times New Roman" w:hAnsi="Calibri" w:cs="Calibri"/>
          <w:color w:val="333333"/>
          <w:sz w:val="16"/>
          <w:szCs w:val="16"/>
          <w:lang w:eastAsia="en-AU"/>
        </w:rPr>
      </w:pPr>
    </w:p>
    <w:p w14:paraId="7B7CBF44" w14:textId="77777777" w:rsidR="00C92B43" w:rsidRDefault="00C92B43">
      <w:pPr>
        <w:spacing w:after="0" w:line="240" w:lineRule="auto"/>
        <w:textAlignment w:val="baseline"/>
        <w:rPr>
          <w:rFonts w:ascii="Calibri" w:eastAsia="Times New Roman" w:hAnsi="Calibri" w:cs="Calibri"/>
          <w:color w:val="333333"/>
          <w:lang w:eastAsia="en-AU"/>
        </w:rPr>
      </w:pPr>
    </w:p>
    <w:p w14:paraId="7BC29ACC" w14:textId="77777777" w:rsidR="00C92B43" w:rsidRDefault="00DA5E1F">
      <w:pPr>
        <w:spacing w:after="0" w:line="240" w:lineRule="auto"/>
        <w:textAlignment w:val="baseline"/>
        <w:rPr>
          <w:b/>
          <w:bCs/>
          <w:u w:val="single"/>
        </w:rPr>
      </w:pPr>
      <w:r>
        <w:rPr>
          <w:rFonts w:ascii="Calibri" w:eastAsia="Times New Roman" w:hAnsi="Calibri" w:cs="Calibri"/>
          <w:b/>
          <w:bCs/>
          <w:color w:val="333333"/>
          <w:u w:val="single"/>
          <w:lang w:eastAsia="en-AU"/>
        </w:rPr>
        <w:t>WARM-UP</w:t>
      </w:r>
    </w:p>
    <w:p w14:paraId="73B97121" w14:textId="77777777" w:rsidR="00C92B43" w:rsidRDefault="00C92B43">
      <w:pPr>
        <w:spacing w:after="0" w:line="240" w:lineRule="auto"/>
        <w:textAlignment w:val="baseline"/>
        <w:rPr>
          <w:sz w:val="16"/>
          <w:szCs w:val="16"/>
        </w:rPr>
      </w:pPr>
    </w:p>
    <w:p w14:paraId="2C35E3EB"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Our booking for the pool is 9:00 am – 3:30 pm.   So, arrive earlier to be able to warm up where you want.</w:t>
      </w:r>
    </w:p>
    <w:p w14:paraId="2A757BA0"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The West</w:t>
      </w:r>
      <w:r>
        <w:rPr>
          <w:rFonts w:ascii="Calibri" w:eastAsia="Times New Roman" w:hAnsi="Calibri" w:cs="Calibri"/>
          <w:color w:val="333333"/>
          <w:u w:val="single"/>
          <w:lang w:eastAsia="en-AU"/>
        </w:rPr>
        <w:t xml:space="preserve">ern pool </w:t>
      </w:r>
      <w:r>
        <w:rPr>
          <w:rFonts w:ascii="Calibri" w:eastAsia="Times New Roman" w:hAnsi="Calibri" w:cs="Calibri"/>
          <w:color w:val="333333"/>
          <w:lang w:eastAsia="en-AU"/>
        </w:rPr>
        <w:t>is open for Warm-up / Cool Down all day [with designated Diving Lanes, please be careful].</w:t>
      </w:r>
    </w:p>
    <w:p w14:paraId="78146703" w14:textId="77777777" w:rsidR="00C92B43" w:rsidRDefault="00C92B43">
      <w:pPr>
        <w:spacing w:after="0" w:line="240" w:lineRule="auto"/>
        <w:textAlignment w:val="baseline"/>
        <w:rPr>
          <w:rFonts w:ascii="Calibri" w:eastAsia="Times New Roman" w:hAnsi="Calibri" w:cs="Calibri"/>
          <w:color w:val="333333"/>
          <w:sz w:val="16"/>
          <w:szCs w:val="16"/>
          <w:lang w:eastAsia="en-AU"/>
        </w:rPr>
      </w:pPr>
    </w:p>
    <w:p w14:paraId="41C0DFA4"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 xml:space="preserve">The Eastern pool [oval end] is the Competition pool.  </w:t>
      </w:r>
      <w:r>
        <w:rPr>
          <w:rFonts w:ascii="Calibri" w:eastAsia="Times New Roman" w:hAnsi="Calibri" w:cs="Calibri"/>
          <w:b/>
          <w:bCs/>
          <w:color w:val="333333"/>
          <w:lang w:eastAsia="en-AU"/>
        </w:rPr>
        <w:t>As always,</w:t>
      </w:r>
      <w:r>
        <w:rPr>
          <w:rFonts w:ascii="Calibri" w:eastAsia="Times New Roman" w:hAnsi="Calibri" w:cs="Calibri"/>
          <w:color w:val="333333"/>
          <w:lang w:eastAsia="en-AU"/>
        </w:rPr>
        <w:t xml:space="preserve"> Warm up ends earlier to clear the pool and allow for finishing the meet set up.  So Warm up in the </w:t>
      </w:r>
      <w:r>
        <w:rPr>
          <w:rFonts w:ascii="Calibri" w:eastAsia="Times New Roman" w:hAnsi="Calibri" w:cs="Calibri"/>
          <w:b/>
          <w:bCs/>
          <w:color w:val="333333"/>
          <w:u w:val="single"/>
          <w:lang w:eastAsia="en-AU"/>
        </w:rPr>
        <w:t>Competition Pool is only 9:00-9:30 am.</w:t>
      </w:r>
      <w:r>
        <w:rPr>
          <w:rFonts w:ascii="Calibri" w:eastAsia="Times New Roman" w:hAnsi="Calibri" w:cs="Calibri"/>
          <w:color w:val="333333"/>
          <w:lang w:eastAsia="en-AU"/>
        </w:rPr>
        <w:t xml:space="preserve">  Please Note.</w:t>
      </w:r>
    </w:p>
    <w:p w14:paraId="1F5072AB" w14:textId="77777777" w:rsidR="00C92B43" w:rsidRDefault="00C92B43">
      <w:pPr>
        <w:spacing w:after="0" w:line="240" w:lineRule="auto"/>
        <w:textAlignment w:val="baseline"/>
        <w:rPr>
          <w:rFonts w:ascii="Calibri" w:eastAsia="Times New Roman" w:hAnsi="Calibri" w:cs="Calibri"/>
          <w:color w:val="333333"/>
          <w:sz w:val="16"/>
          <w:szCs w:val="16"/>
          <w:lang w:eastAsia="en-AU"/>
        </w:rPr>
      </w:pPr>
    </w:p>
    <w:p w14:paraId="6C4BC6A9" w14:textId="77777777" w:rsidR="00C92B43" w:rsidRDefault="00DA5E1F">
      <w:pPr>
        <w:spacing w:after="0" w:line="240" w:lineRule="auto"/>
        <w:textAlignment w:val="baseline"/>
        <w:rPr>
          <w:rFonts w:ascii="Calibri" w:eastAsia="Times New Roman" w:hAnsi="Calibri" w:cs="Calibri"/>
          <w:b/>
          <w:bCs/>
          <w:color w:val="333333"/>
          <w:u w:val="single"/>
          <w:lang w:eastAsia="en-AU"/>
        </w:rPr>
      </w:pPr>
      <w:r>
        <w:rPr>
          <w:rFonts w:ascii="Calibri" w:eastAsia="Times New Roman" w:hAnsi="Calibri" w:cs="Calibri"/>
          <w:b/>
          <w:bCs/>
          <w:color w:val="333333"/>
          <w:u w:val="single"/>
          <w:lang w:eastAsia="en-AU"/>
        </w:rPr>
        <w:t>SELF MARSHALING</w:t>
      </w:r>
    </w:p>
    <w:p w14:paraId="3211389B"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We are keeping the Self Marshalling system used by so many other meets. Please be patient, read the information here if you have not done it before, and remember, keep a watch out for your race.  Just don’t be late.</w:t>
      </w:r>
    </w:p>
    <w:p w14:paraId="59B56BD9" w14:textId="77777777" w:rsidR="00C92B43" w:rsidRDefault="00C92B43">
      <w:pPr>
        <w:spacing w:after="0" w:line="240" w:lineRule="auto"/>
        <w:textAlignment w:val="baseline"/>
        <w:rPr>
          <w:sz w:val="16"/>
          <w:szCs w:val="16"/>
        </w:rPr>
      </w:pPr>
    </w:p>
    <w:p w14:paraId="1FF73FFF"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 xml:space="preserve">There will be one [1] rows of seats at the starting end of the pool for people to find their lane and heat.  </w:t>
      </w:r>
    </w:p>
    <w:p w14:paraId="6B5EDD25"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 xml:space="preserve">Use these seats and be ready for your race </w:t>
      </w:r>
      <w:r>
        <w:rPr>
          <w:rFonts w:ascii="Calibri" w:eastAsia="Times New Roman" w:hAnsi="Calibri" w:cs="Calibri"/>
          <w:b/>
          <w:bCs/>
          <w:color w:val="333333"/>
          <w:lang w:eastAsia="en-AU"/>
        </w:rPr>
        <w:t xml:space="preserve">prior </w:t>
      </w:r>
      <w:r>
        <w:rPr>
          <w:rFonts w:ascii="Calibri" w:eastAsia="Times New Roman" w:hAnsi="Calibri" w:cs="Calibri"/>
          <w:color w:val="333333"/>
          <w:lang w:eastAsia="en-AU"/>
        </w:rPr>
        <w:t xml:space="preserve">to the heat in the water. </w:t>
      </w:r>
    </w:p>
    <w:p w14:paraId="3156C788" w14:textId="77777777" w:rsidR="00C92B43" w:rsidRDefault="00C92B43">
      <w:pPr>
        <w:spacing w:after="0" w:line="240" w:lineRule="auto"/>
        <w:textAlignment w:val="baseline"/>
        <w:rPr>
          <w:sz w:val="16"/>
          <w:szCs w:val="16"/>
        </w:rPr>
      </w:pPr>
    </w:p>
    <w:p w14:paraId="6931863E" w14:textId="77777777" w:rsidR="00C92B43" w:rsidRDefault="00DA5E1F">
      <w:pPr>
        <w:numPr>
          <w:ilvl w:val="0"/>
          <w:numId w:val="3"/>
        </w:num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Enter the pool deck 1 heat before your race.</w:t>
      </w:r>
    </w:p>
    <w:p w14:paraId="2BF7F08F" w14:textId="77777777" w:rsidR="00C92B43" w:rsidRDefault="00DA5E1F">
      <w:pPr>
        <w:numPr>
          <w:ilvl w:val="0"/>
          <w:numId w:val="3"/>
        </w:num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Proceed to your allocated lane.</w:t>
      </w:r>
    </w:p>
    <w:p w14:paraId="61D47756" w14:textId="77777777" w:rsidR="00C92B43" w:rsidRDefault="00DA5E1F">
      <w:pPr>
        <w:numPr>
          <w:ilvl w:val="0"/>
          <w:numId w:val="3"/>
        </w:num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Move forward as the races are swum.</w:t>
      </w:r>
    </w:p>
    <w:p w14:paraId="2EF312D5" w14:textId="77777777" w:rsidR="00C92B43" w:rsidRDefault="00DA5E1F">
      <w:pPr>
        <w:numPr>
          <w:ilvl w:val="0"/>
          <w:numId w:val="3"/>
        </w:num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Confirm your details are correct with the time keepers - Your Name, [Heat and Lane]</w:t>
      </w:r>
    </w:p>
    <w:p w14:paraId="3E264122" w14:textId="77777777" w:rsidR="00C92B43" w:rsidRDefault="00DA5E1F">
      <w:pPr>
        <w:numPr>
          <w:ilvl w:val="0"/>
          <w:numId w:val="3"/>
        </w:num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[If needed write your race details [Event#, Heat #, and Lane on your hand, or arm etc.]</w:t>
      </w:r>
    </w:p>
    <w:p w14:paraId="5C9D8154" w14:textId="77777777" w:rsidR="00C92B43" w:rsidRDefault="00DA5E1F">
      <w:pPr>
        <w:numPr>
          <w:ilvl w:val="0"/>
          <w:numId w:val="3"/>
        </w:num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Swim well!</w:t>
      </w:r>
    </w:p>
    <w:p w14:paraId="21775466" w14:textId="77777777" w:rsidR="00C92B43" w:rsidRDefault="00C92B43">
      <w:pPr>
        <w:spacing w:after="0" w:line="240" w:lineRule="auto"/>
        <w:textAlignment w:val="baseline"/>
        <w:rPr>
          <w:rFonts w:ascii="Calibri" w:eastAsia="Times New Roman" w:hAnsi="Calibri" w:cs="Calibri"/>
          <w:color w:val="333333"/>
          <w:lang w:eastAsia="en-AU"/>
        </w:rPr>
      </w:pPr>
    </w:p>
    <w:p w14:paraId="79EDA192" w14:textId="77777777" w:rsidR="00C92B43" w:rsidRDefault="00DA5E1F">
      <w:pPr>
        <w:spacing w:after="0" w:line="240" w:lineRule="auto"/>
        <w:textAlignment w:val="baseline"/>
        <w:rPr>
          <w:rFonts w:ascii="Calibri" w:eastAsia="Times New Roman" w:hAnsi="Calibri" w:cs="Calibri"/>
          <w:b/>
          <w:bCs/>
          <w:color w:val="333333"/>
          <w:lang w:eastAsia="en-AU"/>
        </w:rPr>
      </w:pPr>
      <w:r>
        <w:rPr>
          <w:rFonts w:ascii="Calibri" w:eastAsia="Times New Roman" w:hAnsi="Calibri" w:cs="Calibri"/>
          <w:b/>
          <w:bCs/>
          <w:color w:val="333333"/>
          <w:lang w:eastAsia="en-AU"/>
        </w:rPr>
        <w:t>VOLUNTEERS</w:t>
      </w:r>
    </w:p>
    <w:p w14:paraId="2C5C5A0C"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Please consider volunteering during the event, all assistance will be gratefully received. Please let anyone in a Masters Swimming Victoria shirt know you are interested in volunteering. They will direct you to an official who will task you with a role.</w:t>
      </w:r>
    </w:p>
    <w:p w14:paraId="6DF74983" w14:textId="77777777" w:rsidR="00C92B43" w:rsidRDefault="00C92B43">
      <w:pPr>
        <w:spacing w:after="0" w:line="240" w:lineRule="auto"/>
        <w:textAlignment w:val="baseline"/>
        <w:rPr>
          <w:rFonts w:ascii="Calibri" w:eastAsia="Times New Roman" w:hAnsi="Calibri" w:cs="Calibri"/>
          <w:color w:val="333333"/>
          <w:lang w:eastAsia="en-AU"/>
        </w:rPr>
      </w:pPr>
    </w:p>
    <w:p w14:paraId="42CC078C" w14:textId="77777777" w:rsidR="00C92B43" w:rsidRDefault="00DA5E1F">
      <w:pPr>
        <w:spacing w:after="0" w:line="240" w:lineRule="auto"/>
        <w:textAlignment w:val="baseline"/>
        <w:rPr>
          <w:b/>
          <w:bCs/>
        </w:rPr>
      </w:pPr>
      <w:r>
        <w:rPr>
          <w:rFonts w:ascii="Calibri" w:eastAsia="Times New Roman" w:hAnsi="Calibri" w:cs="Calibri"/>
          <w:b/>
          <w:bCs/>
          <w:color w:val="333333"/>
          <w:lang w:eastAsia="en-AU"/>
        </w:rPr>
        <w:t>SPECIAL CALL OUT FOR VOLUNTEERS</w:t>
      </w:r>
    </w:p>
    <w:p w14:paraId="284A6180" w14:textId="77777777" w:rsidR="00C92B43" w:rsidRDefault="00C92B43">
      <w:pPr>
        <w:spacing w:after="0" w:line="240" w:lineRule="auto"/>
        <w:textAlignment w:val="baseline"/>
        <w:rPr>
          <w:sz w:val="16"/>
          <w:szCs w:val="16"/>
        </w:rPr>
      </w:pPr>
    </w:p>
    <w:p w14:paraId="488B2498"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As always, we need timekeepers.  So please bring your friends along, especially if you are gunning for a record.  You will also need to bring your own friend to do the lap counting if you need it.</w:t>
      </w:r>
    </w:p>
    <w:p w14:paraId="1D07C4CC" w14:textId="77777777" w:rsidR="00C92B43" w:rsidRDefault="00C92B43">
      <w:pPr>
        <w:spacing w:after="0" w:line="240" w:lineRule="auto"/>
        <w:textAlignment w:val="baseline"/>
        <w:rPr>
          <w:rFonts w:ascii="Calibri" w:eastAsia="Times New Roman" w:hAnsi="Calibri" w:cs="Calibri"/>
          <w:color w:val="333333"/>
          <w:lang w:eastAsia="en-AU"/>
        </w:rPr>
      </w:pPr>
    </w:p>
    <w:p w14:paraId="4E1576F6" w14:textId="77777777" w:rsidR="00C92B43" w:rsidRDefault="00DA5E1F">
      <w:pPr>
        <w:spacing w:after="0" w:line="240" w:lineRule="auto"/>
        <w:textAlignment w:val="baseline"/>
        <w:rPr>
          <w:rFonts w:ascii="Calibri" w:eastAsia="Times New Roman" w:hAnsi="Calibri" w:cs="Calibri"/>
          <w:color w:val="333333"/>
          <w:lang w:eastAsia="en-AU"/>
        </w:rPr>
      </w:pPr>
      <w:r>
        <w:rPr>
          <w:rFonts w:ascii="Calibri" w:eastAsia="Times New Roman" w:hAnsi="Calibri" w:cs="Calibri"/>
          <w:color w:val="333333"/>
          <w:lang w:eastAsia="en-AU"/>
        </w:rPr>
        <w:t>If you can help with posting results, refreshments, etc; and help with the marshalling [check starting].  Please email the Meet Director if you can, thanks.  [recorder@mastersswimmingvic.org.au]</w:t>
      </w:r>
    </w:p>
    <w:p w14:paraId="2881A5B1" w14:textId="77777777" w:rsidR="00C92B43" w:rsidRDefault="00C92B43">
      <w:pPr>
        <w:spacing w:after="0" w:line="240" w:lineRule="auto"/>
        <w:textAlignment w:val="baseline"/>
        <w:rPr>
          <w:rFonts w:ascii="Calibri" w:eastAsia="Times New Roman" w:hAnsi="Calibri" w:cs="Calibri"/>
          <w:color w:val="333333"/>
          <w:lang w:eastAsia="en-AU"/>
        </w:rPr>
      </w:pPr>
    </w:p>
    <w:p w14:paraId="10BE477A" w14:textId="77777777" w:rsidR="00C92B43" w:rsidRDefault="00C92B43">
      <w:pPr>
        <w:shd w:val="clear" w:color="auto" w:fill="FFFFFF"/>
        <w:spacing w:after="0" w:line="240" w:lineRule="auto"/>
        <w:rPr>
          <w:rFonts w:ascii="Calibri" w:eastAsia="Times New Roman" w:hAnsi="Calibri" w:cs="Calibri"/>
          <w:b/>
          <w:bCs/>
          <w:color w:val="201F1E"/>
          <w:lang w:eastAsia="en-AU"/>
        </w:rPr>
      </w:pPr>
    </w:p>
    <w:p w14:paraId="6EC8D46E" w14:textId="77777777" w:rsidR="00C92B43" w:rsidRDefault="00C92B43">
      <w:pPr>
        <w:shd w:val="clear" w:color="auto" w:fill="FFFFFF"/>
        <w:spacing w:after="0" w:line="240" w:lineRule="auto"/>
        <w:rPr>
          <w:rFonts w:ascii="Calibri" w:eastAsia="Times New Roman" w:hAnsi="Calibri" w:cs="Calibri"/>
          <w:b/>
          <w:bCs/>
          <w:color w:val="201F1E"/>
          <w:lang w:eastAsia="en-AU"/>
        </w:rPr>
      </w:pPr>
    </w:p>
    <w:p w14:paraId="298A7A3F" w14:textId="77777777" w:rsidR="00C92B43" w:rsidRDefault="00C92B43">
      <w:pPr>
        <w:shd w:val="clear" w:color="auto" w:fill="FFFFFF"/>
        <w:spacing w:after="0" w:line="240" w:lineRule="auto"/>
        <w:rPr>
          <w:rFonts w:ascii="Calibri" w:eastAsia="Times New Roman" w:hAnsi="Calibri" w:cs="Calibri"/>
          <w:b/>
          <w:bCs/>
          <w:color w:val="201F1E"/>
          <w:lang w:eastAsia="en-AU"/>
        </w:rPr>
      </w:pPr>
    </w:p>
    <w:p w14:paraId="40808726" w14:textId="77777777" w:rsidR="00C92B43" w:rsidRDefault="00C92B43">
      <w:pPr>
        <w:shd w:val="clear" w:color="auto" w:fill="FFFFFF"/>
        <w:spacing w:after="0" w:line="240" w:lineRule="auto"/>
        <w:rPr>
          <w:rFonts w:ascii="Calibri" w:eastAsia="Times New Roman" w:hAnsi="Calibri" w:cs="Calibri"/>
          <w:b/>
          <w:bCs/>
          <w:color w:val="201F1E"/>
          <w:lang w:eastAsia="en-AU"/>
        </w:rPr>
      </w:pPr>
    </w:p>
    <w:p w14:paraId="1DCD827E" w14:textId="77777777" w:rsidR="00C92B43" w:rsidRDefault="00DA5E1F">
      <w:p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lastRenderedPageBreak/>
        <w:t>RESULTS</w:t>
      </w:r>
    </w:p>
    <w:p w14:paraId="7013CC66" w14:textId="77777777" w:rsidR="00C92B43" w:rsidRDefault="00DA5E1F">
      <w:pPr>
        <w:rPr>
          <w:rFonts w:ascii="Calibri" w:hAnsi="Calibri" w:cs="Calibri"/>
        </w:rPr>
      </w:pPr>
      <w:r>
        <w:rPr>
          <w:rFonts w:ascii="Calibri" w:hAnsi="Calibri" w:cs="Calibri"/>
        </w:rPr>
        <w:t xml:space="preserve">Provisional results of each event will be posted as soon as they are available. Thirty (30) minutes (maximum) is allowed to lodge a protest, in writing, on the forms provided at the information desk. </w:t>
      </w:r>
    </w:p>
    <w:p w14:paraId="429560D6" w14:textId="77777777" w:rsidR="00C92B43" w:rsidRDefault="00DA5E1F">
      <w:pPr>
        <w:rPr>
          <w:rFonts w:ascii="Calibri" w:hAnsi="Calibri" w:cs="Calibri"/>
        </w:rPr>
      </w:pPr>
      <w:r>
        <w:rPr>
          <w:rFonts w:ascii="Calibri" w:hAnsi="Calibri" w:cs="Calibri"/>
        </w:rPr>
        <w:t xml:space="preserve">The 30 minute time limit also applies to any change to the results posted. For example, incorrect time/no time/swimmers missing from/in the results. These forms will then be processed by the Chief Recorder. </w:t>
      </w:r>
    </w:p>
    <w:p w14:paraId="77B0CE47" w14:textId="77777777" w:rsidR="00C92B43" w:rsidRDefault="00DA5E1F">
      <w:pPr>
        <w:rPr>
          <w:rFonts w:ascii="Calibri" w:hAnsi="Calibri" w:cs="Calibri"/>
        </w:rPr>
      </w:pPr>
      <w:r>
        <w:rPr>
          <w:rFonts w:ascii="Calibri" w:hAnsi="Calibri" w:cs="Calibri"/>
        </w:rPr>
        <w:t xml:space="preserve">Final results for each event will be posted in the same area, after the protest period has elapsed and clearly marked as Final. </w:t>
      </w:r>
    </w:p>
    <w:p w14:paraId="54E66025" w14:textId="77777777" w:rsidR="00C92B43" w:rsidRDefault="00DA5E1F">
      <w:pPr>
        <w:rPr>
          <w:rFonts w:ascii="Calibri" w:hAnsi="Calibri" w:cs="Calibri"/>
        </w:rPr>
      </w:pPr>
      <w:r>
        <w:rPr>
          <w:rFonts w:ascii="Calibri" w:hAnsi="Calibri" w:cs="Calibri"/>
        </w:rPr>
        <w:t>Awards can be collected after posting of the Final results for each event. The Awards desk will be situated on the pool deck, near the recorder, overlooking the main competition pool.</w:t>
      </w:r>
    </w:p>
    <w:p w14:paraId="25034A14" w14:textId="2D48CD67" w:rsidR="00C92B43" w:rsidRDefault="00DA5E1F">
      <w:pPr>
        <w:rPr>
          <w:rFonts w:ascii="Calibri" w:hAnsi="Calibri" w:cs="Calibri"/>
        </w:rPr>
      </w:pPr>
      <w:r>
        <w:rPr>
          <w:rFonts w:ascii="Calibri" w:hAnsi="Calibri" w:cs="Calibri"/>
        </w:rPr>
        <w:t xml:space="preserve">Any uncollected ribbons will be available for collection at the next State Meet. </w:t>
      </w:r>
    </w:p>
    <w:p w14:paraId="0A3DA48E" w14:textId="77777777" w:rsidR="00C92B43" w:rsidRDefault="00DA5E1F">
      <w:pPr>
        <w:rPr>
          <w:rFonts w:ascii="Calibri" w:eastAsia="Times New Roman" w:hAnsi="Calibri" w:cs="Calibri"/>
          <w:color w:val="201F1E"/>
          <w:lang w:eastAsia="en-AU"/>
        </w:rPr>
      </w:pPr>
      <w:r>
        <w:rPr>
          <w:rFonts w:ascii="Calibri" w:hAnsi="Calibri" w:cs="Calibri"/>
        </w:rPr>
        <w:t xml:space="preserve">The program, Results and DQ Codes will be posted in several locations along the walls. </w:t>
      </w:r>
    </w:p>
    <w:p w14:paraId="79DE9368" w14:textId="77777777" w:rsidR="00C92B43" w:rsidRDefault="00DA5E1F">
      <w:pPr>
        <w:shd w:val="clear" w:color="auto" w:fill="FFFFFF"/>
        <w:spacing w:after="0" w:line="240" w:lineRule="auto"/>
        <w:rPr>
          <w:rFonts w:ascii="Calibri" w:eastAsia="Times New Roman" w:hAnsi="Calibri" w:cs="Calibri"/>
          <w:color w:val="201F1E"/>
          <w:lang w:eastAsia="en-AU"/>
        </w:rPr>
      </w:pPr>
      <w:r>
        <w:rPr>
          <w:rFonts w:ascii="Calibri" w:eastAsia="Times New Roman" w:hAnsi="Calibri" w:cs="Calibri"/>
          <w:b/>
          <w:bCs/>
          <w:color w:val="201F1E"/>
          <w:lang w:eastAsia="en-AU"/>
        </w:rPr>
        <w:t>TIMEKEEPERS AREA</w:t>
      </w:r>
    </w:p>
    <w:p w14:paraId="6AC9E2FB" w14:textId="77777777" w:rsidR="00C92B43" w:rsidRDefault="00C92B43">
      <w:pPr>
        <w:shd w:val="clear" w:color="auto" w:fill="FFFFFF"/>
        <w:spacing w:after="0" w:line="240" w:lineRule="auto"/>
        <w:rPr>
          <w:rFonts w:ascii="Calibri" w:eastAsia="Times New Roman" w:hAnsi="Calibri" w:cs="Calibri"/>
          <w:color w:val="201F1E"/>
          <w:lang w:eastAsia="en-AU"/>
        </w:rPr>
      </w:pPr>
    </w:p>
    <w:p w14:paraId="5E15AE18" w14:textId="77777777" w:rsidR="00C92B43" w:rsidRDefault="00DA5E1F">
      <w:pPr>
        <w:shd w:val="clear" w:color="auto" w:fill="FFFFFF"/>
        <w:spacing w:after="0" w:line="240" w:lineRule="auto"/>
        <w:rPr>
          <w:rFonts w:ascii="Calibri" w:eastAsia="Times New Roman" w:hAnsi="Calibri" w:cs="Calibri"/>
          <w:color w:val="201F1E"/>
          <w:lang w:eastAsia="en-AU"/>
        </w:rPr>
      </w:pPr>
      <w:r>
        <w:rPr>
          <w:rFonts w:ascii="Calibri" w:eastAsia="Times New Roman" w:hAnsi="Calibri" w:cs="Calibri"/>
          <w:b/>
          <w:bCs/>
          <w:color w:val="201F1E"/>
          <w:lang w:eastAsia="en-AU"/>
        </w:rPr>
        <w:t>QUIET </w:t>
      </w:r>
      <w:r>
        <w:rPr>
          <w:rFonts w:ascii="Calibri" w:eastAsia="Times New Roman" w:hAnsi="Calibri" w:cs="Calibri"/>
          <w:color w:val="201F1E"/>
          <w:lang w:eastAsia="en-AU"/>
        </w:rPr>
        <w:t>in the marshalling area is essential for you and other swimmers. Be attentive at all times.</w:t>
      </w:r>
    </w:p>
    <w:p w14:paraId="00C4B2C1" w14:textId="77777777" w:rsidR="00C92B43" w:rsidRDefault="00DA5E1F">
      <w:pPr>
        <w:pStyle w:val="ListParagraph"/>
        <w:numPr>
          <w:ilvl w:val="0"/>
          <w:numId w:val="2"/>
        </w:num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t>All swimmers must self-marshal for their event. Failure to do so WILL result in a missed swim.</w:t>
      </w:r>
    </w:p>
    <w:p w14:paraId="150A3609" w14:textId="77777777" w:rsidR="00C92B43" w:rsidRDefault="00DA5E1F">
      <w:pPr>
        <w:pStyle w:val="ListParagraph"/>
        <w:numPr>
          <w:ilvl w:val="0"/>
          <w:numId w:val="1"/>
        </w:numPr>
        <w:shd w:val="clear" w:color="auto" w:fill="FFFFFF"/>
        <w:spacing w:beforeAutospacing="1" w:after="0" w:line="240" w:lineRule="auto"/>
        <w:rPr>
          <w:rFonts w:ascii="Calibri" w:eastAsia="Times New Roman" w:hAnsi="Calibri" w:cs="Calibri"/>
          <w:color w:val="333333"/>
          <w:lang w:eastAsia="en-AU"/>
        </w:rPr>
      </w:pPr>
      <w:r>
        <w:rPr>
          <w:rFonts w:ascii="Calibri" w:eastAsia="Times New Roman" w:hAnsi="Calibri" w:cs="Calibri"/>
          <w:b/>
          <w:bCs/>
          <w:color w:val="333333"/>
          <w:lang w:eastAsia="en-AU"/>
        </w:rPr>
        <w:t>The program will not be held up due to swimmers arriving late for their heat, nor will any swimmer be reassigned empty lanes. It is your responsibility to be punctual.</w:t>
      </w:r>
    </w:p>
    <w:p w14:paraId="43C7B948" w14:textId="77777777" w:rsidR="00C92B43" w:rsidRDefault="00DA5E1F">
      <w:pPr>
        <w:pStyle w:val="ListParagraph"/>
        <w:numPr>
          <w:ilvl w:val="0"/>
          <w:numId w:val="1"/>
        </w:numPr>
        <w:shd w:val="clear" w:color="auto" w:fill="FFFFFF"/>
        <w:spacing w:afterAutospacing="1" w:line="240" w:lineRule="auto"/>
        <w:rPr>
          <w:rFonts w:ascii="Calibri" w:eastAsia="Times New Roman" w:hAnsi="Calibri" w:cs="Calibri"/>
          <w:color w:val="333333"/>
          <w:lang w:eastAsia="en-AU"/>
        </w:rPr>
      </w:pPr>
      <w:r>
        <w:rPr>
          <w:rFonts w:ascii="Calibri" w:eastAsia="Times New Roman" w:hAnsi="Calibri" w:cs="Calibri"/>
          <w:b/>
          <w:bCs/>
          <w:color w:val="333333"/>
          <w:lang w:eastAsia="en-AU"/>
        </w:rPr>
        <w:t>Swimmers who miss their start will NOT be assigned to later heats</w:t>
      </w:r>
    </w:p>
    <w:p w14:paraId="601BE578" w14:textId="77777777" w:rsidR="00C92B43" w:rsidRDefault="00DA5E1F">
      <w:pPr>
        <w:shd w:val="clear" w:color="auto" w:fill="FFFFFF"/>
        <w:spacing w:after="0" w:line="240" w:lineRule="auto"/>
        <w:rPr>
          <w:rFonts w:ascii="Calibri" w:eastAsia="Times New Roman" w:hAnsi="Calibri" w:cs="Calibri"/>
          <w:color w:val="333333"/>
          <w:lang w:eastAsia="en-AU"/>
        </w:rPr>
      </w:pPr>
      <w:r>
        <w:rPr>
          <w:rFonts w:ascii="Calibri" w:eastAsia="Times New Roman" w:hAnsi="Calibri" w:cs="Calibri"/>
          <w:b/>
          <w:bCs/>
          <w:color w:val="333333"/>
          <w:lang w:eastAsia="en-AU"/>
        </w:rPr>
        <w:t>Check your name with the Timekeeper</w:t>
      </w:r>
      <w:r>
        <w:rPr>
          <w:rFonts w:ascii="Calibri" w:eastAsia="Times New Roman" w:hAnsi="Calibri" w:cs="Calibri"/>
          <w:color w:val="333333"/>
          <w:lang w:eastAsia="en-AU"/>
        </w:rPr>
        <w:t>. Be aware of the heat ahead of you so you can be prepared for your heat, prior to the finish of the preceding heat. Be ready to move forward behind your block, when the Timekeepers move forward to take the time of the preceding swimmer. Have all of your accessories in place and be ready for the Referees whistle.</w:t>
      </w:r>
    </w:p>
    <w:p w14:paraId="293F1ABD" w14:textId="77777777" w:rsidR="00C92B43" w:rsidRDefault="00C92B43">
      <w:pPr>
        <w:spacing w:after="0" w:line="312" w:lineRule="auto"/>
        <w:rPr>
          <w:rFonts w:ascii="Calibri" w:eastAsia="Times New Roman" w:hAnsi="Calibri" w:cs="Calibri"/>
          <w:color w:val="333333"/>
          <w:lang w:eastAsia="en-AU"/>
        </w:rPr>
      </w:pPr>
    </w:p>
    <w:p w14:paraId="74F19EF2" w14:textId="77777777" w:rsidR="00C92B43" w:rsidRDefault="00DA5E1F">
      <w:p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t>REFEREES WHISTLE - TAKING UP POSITION</w:t>
      </w:r>
    </w:p>
    <w:p w14:paraId="746BA565" w14:textId="77777777" w:rsidR="00C92B43" w:rsidRDefault="00DA5E1F">
      <w:pPr>
        <w:shd w:val="clear" w:color="auto" w:fill="FFFFFF"/>
        <w:spacing w:after="0" w:line="240" w:lineRule="auto"/>
        <w:rPr>
          <w:rFonts w:ascii="Calibri" w:eastAsia="Times New Roman" w:hAnsi="Calibri" w:cs="Calibri"/>
          <w:color w:val="333333"/>
          <w:lang w:eastAsia="en-AU"/>
        </w:rPr>
      </w:pPr>
      <w:r>
        <w:rPr>
          <w:rFonts w:ascii="Calibri" w:eastAsia="Times New Roman" w:hAnsi="Calibri" w:cs="Calibri"/>
          <w:color w:val="333333"/>
          <w:lang w:eastAsia="en-AU"/>
        </w:rPr>
        <w:t xml:space="preserve">When the referees whistle blows, move straight to your starting position on the block edge, on the pool deck or in the water. It is your responsibility to be there and ready, not late, or still adjusting goggles and cap or talking. You </w:t>
      </w:r>
      <w:r>
        <w:rPr>
          <w:rFonts w:ascii="Calibri" w:eastAsia="Times New Roman" w:hAnsi="Calibri" w:cs="Calibri"/>
          <w:b/>
          <w:bCs/>
          <w:color w:val="333333"/>
          <w:lang w:eastAsia="en-AU"/>
        </w:rPr>
        <w:t>MUST</w:t>
      </w:r>
      <w:r>
        <w:rPr>
          <w:rFonts w:ascii="Calibri" w:eastAsia="Times New Roman" w:hAnsi="Calibri" w:cs="Calibri"/>
          <w:color w:val="333333"/>
          <w:lang w:eastAsia="en-AU"/>
        </w:rPr>
        <w:t xml:space="preserve"> have at least one foot at the front of the block or edge of the pool deck or one hand on the edge and feet on the wall (if in the water); ready for the starters command.</w:t>
      </w:r>
    </w:p>
    <w:p w14:paraId="60B4FAB7" w14:textId="77777777" w:rsidR="00C92B43" w:rsidRDefault="00C92B43">
      <w:pPr>
        <w:shd w:val="clear" w:color="auto" w:fill="FFFFFF"/>
        <w:spacing w:after="0" w:line="240" w:lineRule="auto"/>
        <w:rPr>
          <w:rFonts w:ascii="Calibri" w:eastAsia="Times New Roman" w:hAnsi="Calibri" w:cs="Calibri"/>
          <w:color w:val="333333"/>
          <w:lang w:eastAsia="en-AU"/>
        </w:rPr>
      </w:pPr>
    </w:p>
    <w:p w14:paraId="1A033565" w14:textId="77777777" w:rsidR="00C92B43" w:rsidRDefault="00DA5E1F">
      <w:p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t>THE START</w:t>
      </w:r>
    </w:p>
    <w:p w14:paraId="08242149" w14:textId="77777777" w:rsidR="00C92B43" w:rsidRDefault="00DA5E1F">
      <w:pPr>
        <w:shd w:val="clear" w:color="auto" w:fill="FFFFFF"/>
        <w:spacing w:after="0" w:line="240" w:lineRule="auto"/>
        <w:rPr>
          <w:rFonts w:ascii="Calibri" w:eastAsia="Times New Roman" w:hAnsi="Calibri" w:cs="Calibri"/>
          <w:color w:val="333333"/>
          <w:lang w:eastAsia="en-AU"/>
        </w:rPr>
      </w:pPr>
      <w:r>
        <w:rPr>
          <w:rFonts w:ascii="Calibri" w:eastAsia="Times New Roman" w:hAnsi="Calibri" w:cs="Calibri"/>
          <w:color w:val="333333"/>
          <w:lang w:eastAsia="en-AU"/>
        </w:rPr>
        <w:t>On the starters command “take your marks”, immediately and quickly take your mark ready to start the race. The starter will use a Light and hooter. NB – ONE START RULE APPLIES i.e. If a swimmer ‘breaks’, they will be immediately disqualified, and the meet continues</w:t>
      </w:r>
    </w:p>
    <w:p w14:paraId="6D1DACD5" w14:textId="77777777" w:rsidR="00C92B43" w:rsidRDefault="00C92B43">
      <w:pPr>
        <w:shd w:val="clear" w:color="auto" w:fill="FFFFFF"/>
        <w:spacing w:after="0" w:line="240" w:lineRule="auto"/>
        <w:rPr>
          <w:rFonts w:ascii="Calibri" w:eastAsia="Times New Roman" w:hAnsi="Calibri" w:cs="Calibri"/>
          <w:color w:val="333333"/>
          <w:lang w:eastAsia="en-AU"/>
        </w:rPr>
      </w:pPr>
    </w:p>
    <w:p w14:paraId="267C53E1" w14:textId="77777777" w:rsidR="00C92B43" w:rsidRDefault="00DA5E1F">
      <w:p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t>FREESTYLE, BREASTSTROKE &amp; BUTTERFLY STARTS</w:t>
      </w:r>
    </w:p>
    <w:p w14:paraId="0AAA92D1" w14:textId="77777777" w:rsidR="00C92B43" w:rsidRDefault="00DA5E1F">
      <w:pPr>
        <w:shd w:val="clear" w:color="auto" w:fill="FFFFFF"/>
        <w:spacing w:after="0" w:line="240" w:lineRule="auto"/>
        <w:rPr>
          <w:rFonts w:ascii="Calibri" w:eastAsia="Times New Roman" w:hAnsi="Calibri" w:cs="Calibri"/>
          <w:color w:val="333333"/>
          <w:lang w:eastAsia="en-AU"/>
        </w:rPr>
      </w:pPr>
      <w:r>
        <w:rPr>
          <w:rFonts w:ascii="Calibri" w:eastAsia="Times New Roman" w:hAnsi="Calibri" w:cs="Calibri"/>
          <w:color w:val="333333"/>
          <w:lang w:eastAsia="en-AU"/>
        </w:rPr>
        <w:t xml:space="preserve">The start may be taken from the block, the edge of the pool or in the water. Take up your position on the Referees whistle and wait for the Starters command (light and hooter).  </w:t>
      </w:r>
    </w:p>
    <w:p w14:paraId="4CCF189E" w14:textId="77777777" w:rsidR="00C92B43" w:rsidRDefault="00C92B43">
      <w:pPr>
        <w:shd w:val="clear" w:color="auto" w:fill="FFFFFF"/>
        <w:spacing w:after="0" w:line="240" w:lineRule="auto"/>
        <w:rPr>
          <w:rFonts w:ascii="Calibri" w:eastAsia="Times New Roman" w:hAnsi="Calibri" w:cs="Calibri"/>
          <w:b/>
          <w:bCs/>
          <w:color w:val="201F1E"/>
          <w:lang w:eastAsia="en-AU"/>
        </w:rPr>
      </w:pPr>
    </w:p>
    <w:p w14:paraId="3FF0442F" w14:textId="77777777" w:rsidR="00C92B43" w:rsidRDefault="00DA5E1F">
      <w:p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t>BACKSTROKE STARTS</w:t>
      </w:r>
    </w:p>
    <w:p w14:paraId="7F74904B" w14:textId="77777777" w:rsidR="00C92B43" w:rsidRDefault="00DA5E1F">
      <w:pPr>
        <w:shd w:val="clear" w:color="auto" w:fill="FFFFFF"/>
        <w:spacing w:after="0" w:line="240" w:lineRule="auto"/>
        <w:rPr>
          <w:rFonts w:ascii="Calibri" w:eastAsia="Times New Roman" w:hAnsi="Calibri" w:cs="Calibri"/>
          <w:color w:val="333333"/>
          <w:lang w:eastAsia="en-AU"/>
        </w:rPr>
      </w:pPr>
      <w:r>
        <w:rPr>
          <w:rFonts w:ascii="Calibri" w:eastAsia="Times New Roman" w:hAnsi="Calibri" w:cs="Calibri"/>
          <w:color w:val="333333"/>
          <w:lang w:eastAsia="en-AU"/>
        </w:rPr>
        <w:t xml:space="preserve">For Backstroke there are TWO [2] whistles.  Enter the water FEET FIRST on the Referee’s First whistle, and without delay, move to your starting position. A second whistle will sound to indicate to all competitors that the start is imminent. Diving out and being slow to the starting position can attract disqualification for delaying the start. Swimmers must hold firmly to the starting blocks with both hands. </w:t>
      </w:r>
    </w:p>
    <w:p w14:paraId="35D0898E" w14:textId="77777777" w:rsidR="00C92B43" w:rsidRDefault="00C92B43">
      <w:pPr>
        <w:shd w:val="clear" w:color="auto" w:fill="FFFFFF"/>
        <w:spacing w:after="0" w:line="240" w:lineRule="auto"/>
        <w:rPr>
          <w:rFonts w:ascii="Calibri" w:eastAsia="Times New Roman" w:hAnsi="Calibri" w:cs="Calibri"/>
          <w:b/>
          <w:bCs/>
          <w:color w:val="201F1E"/>
          <w:lang w:eastAsia="en-AU"/>
        </w:rPr>
      </w:pPr>
    </w:p>
    <w:p w14:paraId="1C39CD40" w14:textId="77777777" w:rsidR="00C92B43" w:rsidRDefault="00DA5E1F">
      <w:p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lastRenderedPageBreak/>
        <w:t>THE FINISH</w:t>
      </w:r>
    </w:p>
    <w:p w14:paraId="7083E0B8" w14:textId="77777777" w:rsidR="00C92B43" w:rsidRDefault="00DA5E1F">
      <w:pPr>
        <w:shd w:val="clear" w:color="auto" w:fill="FFFFFF"/>
        <w:spacing w:after="0" w:line="240" w:lineRule="auto"/>
        <w:rPr>
          <w:rFonts w:ascii="Calibri" w:eastAsia="Times New Roman" w:hAnsi="Calibri" w:cs="Calibri"/>
          <w:color w:val="333333"/>
          <w:lang w:eastAsia="en-AU"/>
        </w:rPr>
      </w:pPr>
      <w:r>
        <w:rPr>
          <w:rFonts w:ascii="Calibri" w:eastAsia="Times New Roman" w:hAnsi="Calibri" w:cs="Calibri"/>
          <w:color w:val="333333"/>
          <w:lang w:eastAsia="en-AU"/>
        </w:rPr>
        <w:t xml:space="preserve">Touch the pads </w:t>
      </w:r>
      <w:r>
        <w:rPr>
          <w:rFonts w:ascii="Calibri" w:eastAsia="Times New Roman" w:hAnsi="Calibri" w:cs="Calibri"/>
          <w:b/>
          <w:bCs/>
          <w:color w:val="333333"/>
          <w:lang w:eastAsia="en-AU"/>
        </w:rPr>
        <w:t>firmly</w:t>
      </w:r>
      <w:r>
        <w:rPr>
          <w:rFonts w:ascii="Calibri" w:eastAsia="Times New Roman" w:hAnsi="Calibri" w:cs="Calibri"/>
          <w:color w:val="333333"/>
          <w:lang w:eastAsia="en-AU"/>
        </w:rPr>
        <w:t xml:space="preserve"> and move back approximately 1 – 2 metres, </w:t>
      </w:r>
      <w:r>
        <w:rPr>
          <w:rFonts w:ascii="Calibri" w:eastAsia="Times New Roman" w:hAnsi="Calibri" w:cs="Calibri"/>
          <w:color w:val="333333"/>
          <w:u w:val="single"/>
          <w:lang w:eastAsia="en-AU"/>
        </w:rPr>
        <w:t>away from the wall</w:t>
      </w:r>
      <w:r>
        <w:rPr>
          <w:rFonts w:ascii="Calibri" w:eastAsia="Times New Roman" w:hAnsi="Calibri" w:cs="Calibri"/>
          <w:color w:val="333333"/>
          <w:lang w:eastAsia="en-AU"/>
        </w:rPr>
        <w:t xml:space="preserve"> and rest on the lane ropes until requested to leave the water.</w:t>
      </w:r>
    </w:p>
    <w:p w14:paraId="0E50F632" w14:textId="77777777" w:rsidR="00C92B43" w:rsidRDefault="00C92B43">
      <w:pPr>
        <w:shd w:val="clear" w:color="auto" w:fill="FFFFFF"/>
        <w:spacing w:after="0" w:line="240" w:lineRule="auto"/>
        <w:rPr>
          <w:rFonts w:ascii="Calibri" w:eastAsia="Times New Roman" w:hAnsi="Calibri" w:cs="Calibri"/>
          <w:color w:val="333333"/>
          <w:lang w:eastAsia="en-AU"/>
        </w:rPr>
      </w:pPr>
    </w:p>
    <w:p w14:paraId="53019FAC" w14:textId="77777777" w:rsidR="00C92B43" w:rsidRDefault="00DA5E1F">
      <w:p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t>THE EXIT</w:t>
      </w:r>
    </w:p>
    <w:p w14:paraId="00577C94" w14:textId="77777777" w:rsidR="00C92B43" w:rsidRDefault="00DA5E1F">
      <w:pPr>
        <w:shd w:val="clear" w:color="auto" w:fill="FFFFFF"/>
        <w:spacing w:after="0" w:line="240" w:lineRule="auto"/>
        <w:rPr>
          <w:rFonts w:ascii="Calibri" w:eastAsia="Times New Roman" w:hAnsi="Calibri" w:cs="Calibri"/>
          <w:color w:val="333333"/>
          <w:lang w:eastAsia="en-AU"/>
        </w:rPr>
      </w:pPr>
      <w:r>
        <w:rPr>
          <w:rFonts w:ascii="Calibri" w:eastAsia="Times New Roman" w:hAnsi="Calibri" w:cs="Calibri"/>
          <w:color w:val="333333"/>
          <w:lang w:eastAsia="en-AU"/>
        </w:rPr>
        <w:t xml:space="preserve">Swimmers should exit the pool to the side, </w:t>
      </w:r>
      <w:r>
        <w:rPr>
          <w:rFonts w:ascii="Calibri" w:eastAsia="Times New Roman" w:hAnsi="Calibri" w:cs="Calibri"/>
          <w:b/>
          <w:bCs/>
          <w:color w:val="333333"/>
          <w:lang w:eastAsia="en-AU"/>
        </w:rPr>
        <w:t xml:space="preserve">never </w:t>
      </w:r>
      <w:r>
        <w:rPr>
          <w:rFonts w:ascii="Calibri" w:eastAsia="Times New Roman" w:hAnsi="Calibri" w:cs="Calibri"/>
          <w:color w:val="333333"/>
          <w:lang w:eastAsia="en-AU"/>
        </w:rPr>
        <w:t xml:space="preserve">over the timing pads at the end of the pool.  </w:t>
      </w:r>
    </w:p>
    <w:p w14:paraId="3752ED3E" w14:textId="77777777" w:rsidR="00C92B43" w:rsidRDefault="00C92B43">
      <w:pPr>
        <w:shd w:val="clear" w:color="auto" w:fill="FFFFFF"/>
        <w:spacing w:after="0" w:line="240" w:lineRule="auto"/>
        <w:rPr>
          <w:rFonts w:ascii="Calibri" w:eastAsia="Times New Roman" w:hAnsi="Calibri" w:cs="Calibri"/>
          <w:b/>
          <w:bCs/>
          <w:color w:val="201F1E"/>
          <w:lang w:eastAsia="en-AU"/>
        </w:rPr>
      </w:pPr>
    </w:p>
    <w:p w14:paraId="03643533" w14:textId="77777777" w:rsidR="00C92B43" w:rsidRDefault="00DA5E1F">
      <w:pPr>
        <w:shd w:val="clear" w:color="auto" w:fill="FFFFFF"/>
        <w:spacing w:after="0" w:line="240" w:lineRule="auto"/>
        <w:rPr>
          <w:rFonts w:ascii="Calibri" w:eastAsia="Times New Roman" w:hAnsi="Calibri" w:cs="Calibri"/>
          <w:b/>
          <w:bCs/>
          <w:color w:val="201F1E"/>
          <w:lang w:eastAsia="en-AU"/>
        </w:rPr>
      </w:pPr>
      <w:r>
        <w:rPr>
          <w:rFonts w:ascii="Calibri" w:eastAsia="Times New Roman" w:hAnsi="Calibri" w:cs="Calibri"/>
          <w:b/>
          <w:bCs/>
          <w:color w:val="201F1E"/>
          <w:lang w:eastAsia="en-AU"/>
        </w:rPr>
        <w:t>SWIMMING RULES</w:t>
      </w:r>
    </w:p>
    <w:p w14:paraId="3659A6F1" w14:textId="77777777" w:rsidR="00C92B43" w:rsidRDefault="00DA5E1F">
      <w:pPr>
        <w:rPr>
          <w:rFonts w:ascii="Calibri" w:hAnsi="Calibri" w:cs="Calibri"/>
        </w:rPr>
      </w:pPr>
      <w:r>
        <w:rPr>
          <w:rFonts w:ascii="Calibri" w:hAnsi="Calibri" w:cs="Calibri"/>
        </w:rPr>
        <w:t>Current Masters Swimming Rules apply at this meet. A copy is available on request from the Meet Director, and on the MSA website.</w:t>
      </w:r>
    </w:p>
    <w:p w14:paraId="286634FB" w14:textId="77777777" w:rsidR="00C92B43" w:rsidRDefault="00DA5E1F">
      <w:pPr>
        <w:pStyle w:val="BodyText"/>
      </w:pPr>
      <w:hyperlink r:id="rId12" w:tgtFrame="_blank">
        <w:r>
          <w:rPr>
            <w:rStyle w:val="Hyperlink"/>
            <w:rFonts w:ascii="Open Sans;sans-serif" w:hAnsi="Open Sans;sans-serif" w:cs="Calibri"/>
            <w:b/>
            <w:bCs/>
            <w:color w:val="F19C0D"/>
            <w:sz w:val="24"/>
            <w:szCs w:val="24"/>
            <w:u w:val="none"/>
          </w:rPr>
          <w:t>MSA Swimming Rules Inc MC </w:t>
        </w:r>
      </w:hyperlink>
      <w:r>
        <w:rPr>
          <w:rStyle w:val="StrongEmphasis"/>
          <w:rFonts w:ascii="Open Sans" w:hAnsi="Open Sans" w:cs="Calibri"/>
          <w:color w:val="000000"/>
          <w:sz w:val="24"/>
          <w:szCs w:val="24"/>
        </w:rPr>
        <w:t>- 2024</w:t>
      </w:r>
    </w:p>
    <w:p w14:paraId="740B5B52" w14:textId="77777777" w:rsidR="00C92B43" w:rsidRDefault="00DA5E1F">
      <w:pPr>
        <w:rPr>
          <w:rFonts w:ascii="Calibri" w:hAnsi="Calibri" w:cs="Calibri"/>
        </w:rPr>
      </w:pPr>
      <w:r>
        <w:rPr>
          <w:rFonts w:ascii="Calibri" w:hAnsi="Calibri" w:cs="Calibri"/>
        </w:rPr>
        <w:t>https://mastersswimming.org.au/rules-and-policies/msa-competition-rules/msa-swimming-rules/</w:t>
      </w:r>
    </w:p>
    <w:p w14:paraId="72BB4655" w14:textId="77777777" w:rsidR="00C92B43" w:rsidRDefault="00DA5E1F">
      <w:pPr>
        <w:rPr>
          <w:rFonts w:ascii="Calibri" w:hAnsi="Calibri" w:cs="Calibri"/>
        </w:rPr>
      </w:pPr>
      <w:r>
        <w:rPr>
          <w:rFonts w:ascii="Calibri" w:hAnsi="Calibri" w:cs="Calibri"/>
        </w:rPr>
        <w:t xml:space="preserve">Swimsuit rules will apply; swimmers need to ensure that they are </w:t>
      </w:r>
      <w:r>
        <w:rPr>
          <w:rFonts w:ascii="Calibri" w:hAnsi="Calibri" w:cs="Calibri"/>
          <w:b/>
          <w:bCs/>
        </w:rPr>
        <w:t>not wearing</w:t>
      </w:r>
      <w:r>
        <w:rPr>
          <w:rFonts w:ascii="Calibri" w:hAnsi="Calibri" w:cs="Calibri"/>
        </w:rPr>
        <w:t xml:space="preserve"> fitness trackers and timing devices including heart rate monitoring bands. Basic jewellery need not be removed, e.g., wedding rings, ear studs.</w:t>
      </w:r>
    </w:p>
    <w:p w14:paraId="15861A4D" w14:textId="77777777" w:rsidR="00C92B43" w:rsidRDefault="00DA5E1F">
      <w:pPr>
        <w:pStyle w:val="BodyText"/>
      </w:pPr>
      <w:hyperlink r:id="rId13">
        <w:r>
          <w:rPr>
            <w:rStyle w:val="Hyperlink"/>
            <w:rFonts w:ascii="Open Sans;sans-serif" w:hAnsi="Open Sans;sans-serif" w:cs="Calibri"/>
            <w:b/>
            <w:bCs/>
            <w:color w:val="F19C0D"/>
            <w:sz w:val="24"/>
            <w:szCs w:val="24"/>
            <w:u w:val="none"/>
          </w:rPr>
          <w:t>MSA Swimwear General Rules GR16</w:t>
        </w:r>
      </w:hyperlink>
      <w:r>
        <w:rPr>
          <w:rStyle w:val="StrongEmphasis"/>
          <w:rFonts w:ascii="Open Sans" w:hAnsi="Open Sans" w:cs="Calibri"/>
          <w:color w:val="000000"/>
          <w:sz w:val="24"/>
          <w:szCs w:val="24"/>
        </w:rPr>
        <w:t> - 2024</w:t>
      </w:r>
    </w:p>
    <w:p w14:paraId="54ABB358" w14:textId="77777777" w:rsidR="00C92B43" w:rsidRDefault="00DA5E1F">
      <w:pPr>
        <w:rPr>
          <w:rFonts w:ascii="Calibri" w:hAnsi="Calibri" w:cs="Calibri"/>
        </w:rPr>
      </w:pPr>
      <w:r>
        <w:rPr>
          <w:rFonts w:ascii="Calibri" w:hAnsi="Calibri" w:cs="Calibri"/>
        </w:rPr>
        <w:t xml:space="preserve">Any swimmer who (due to an injury) is required to wear a bandage or binding to protect that injury, </w:t>
      </w:r>
      <w:r>
        <w:rPr>
          <w:rFonts w:ascii="Calibri" w:hAnsi="Calibri" w:cs="Calibri"/>
          <w:b/>
          <w:bCs/>
        </w:rPr>
        <w:t xml:space="preserve">must </w:t>
      </w:r>
      <w:r>
        <w:rPr>
          <w:rFonts w:ascii="Calibri" w:hAnsi="Calibri" w:cs="Calibri"/>
        </w:rPr>
        <w:t xml:space="preserve">advise the Meet Referee before the start of the Event. Failure to do so, COULD result in disqualification. </w:t>
      </w:r>
    </w:p>
    <w:p w14:paraId="5A0C19B9" w14:textId="77777777" w:rsidR="00C92B43" w:rsidRDefault="00DA5E1F">
      <w:pPr>
        <w:rPr>
          <w:rFonts w:ascii="Calibri" w:hAnsi="Calibri" w:cs="Calibri"/>
          <w:b/>
          <w:bCs/>
          <w:sz w:val="24"/>
          <w:szCs w:val="24"/>
        </w:rPr>
      </w:pPr>
      <w:r>
        <w:rPr>
          <w:rFonts w:ascii="Calibri" w:hAnsi="Calibri" w:cs="Calibri"/>
          <w:b/>
          <w:bCs/>
          <w:sz w:val="24"/>
          <w:szCs w:val="24"/>
        </w:rPr>
        <w:t>Please remember, do not attend if you are feeling unwell.</w:t>
      </w:r>
    </w:p>
    <w:p w14:paraId="1D43B77C" w14:textId="77777777" w:rsidR="00C92B43" w:rsidRDefault="00C92B43">
      <w:pPr>
        <w:rPr>
          <w:rFonts w:ascii="Calibri" w:hAnsi="Calibri" w:cs="Calibri"/>
          <w:b/>
          <w:bCs/>
          <w:sz w:val="24"/>
          <w:szCs w:val="24"/>
        </w:rPr>
      </w:pPr>
    </w:p>
    <w:p w14:paraId="49E2CB64" w14:textId="77777777" w:rsidR="00C92B43" w:rsidRDefault="00C92B43">
      <w:pPr>
        <w:rPr>
          <w:rFonts w:ascii="Calibri" w:hAnsi="Calibri" w:cs="Calibri"/>
          <w:b/>
          <w:bCs/>
          <w:sz w:val="24"/>
          <w:szCs w:val="24"/>
        </w:rPr>
      </w:pPr>
    </w:p>
    <w:p w14:paraId="1CA18FC6" w14:textId="77777777" w:rsidR="00C92B43" w:rsidRDefault="00C92B43">
      <w:pPr>
        <w:rPr>
          <w:rFonts w:ascii="Calibri" w:hAnsi="Calibri" w:cs="Calibri"/>
          <w:b/>
          <w:bCs/>
          <w:sz w:val="24"/>
          <w:szCs w:val="24"/>
        </w:rPr>
      </w:pPr>
    </w:p>
    <w:p w14:paraId="7D156D9A" w14:textId="77777777" w:rsidR="00C92B43" w:rsidRDefault="00C92B43">
      <w:pPr>
        <w:rPr>
          <w:rFonts w:ascii="Calibri" w:hAnsi="Calibri" w:cs="Calibri"/>
          <w:b/>
          <w:bCs/>
          <w:sz w:val="24"/>
          <w:szCs w:val="24"/>
        </w:rPr>
      </w:pPr>
    </w:p>
    <w:sectPr w:rsidR="00C92B43">
      <w:headerReference w:type="default" r:id="rId14"/>
      <w:footerReference w:type="default" r:id="rId15"/>
      <w:headerReference w:type="first" r:id="rId16"/>
      <w:footerReference w:type="first" r:id="rId17"/>
      <w:pgSz w:w="12240" w:h="15840"/>
      <w:pgMar w:top="720" w:right="864" w:bottom="297" w:left="864" w:header="432" w:footer="24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1F098" w14:textId="77777777" w:rsidR="00DA5E1F" w:rsidRDefault="00DA5E1F">
      <w:pPr>
        <w:spacing w:after="0" w:line="240" w:lineRule="auto"/>
      </w:pPr>
      <w:r>
        <w:separator/>
      </w:r>
    </w:p>
  </w:endnote>
  <w:endnote w:type="continuationSeparator" w:id="0">
    <w:p w14:paraId="5B86EA85" w14:textId="77777777" w:rsidR="00DA5E1F" w:rsidRDefault="00DA5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Microsoft Sans Serif">
    <w:panose1 w:val="020B0604020202020204"/>
    <w:charset w:val="00"/>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Franklin Gothic Demi">
    <w:panose1 w:val="020B07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Helvetica;sans-serif">
    <w:altName w:val="Arial"/>
    <w:panose1 w:val="00000000000000000000"/>
    <w:charset w:val="00"/>
    <w:family w:val="roman"/>
    <w:notTrueType/>
    <w:pitch w:val="default"/>
  </w:font>
  <w:font w:name="Open Sans;sans-serif">
    <w:altName w:val="Segoe UI"/>
    <w:panose1 w:val="00000000000000000000"/>
    <w:charset w:val="00"/>
    <w:family w:val="roman"/>
    <w:notTrueType/>
    <w:pitch w:val="default"/>
  </w:font>
  <w:font w:name="Open Sans">
    <w:altName w:val="sans-serif"/>
    <w:panose1 w:val="020B08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52057" w14:textId="77777777" w:rsidR="00C92B43" w:rsidRDefault="00C92B43">
    <w:pPr>
      <w:pStyle w:val="Footer"/>
    </w:pPr>
  </w:p>
  <w:p w14:paraId="43269008" w14:textId="77777777" w:rsidR="00C92B43" w:rsidRDefault="00C92B4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5D2C3" w14:textId="77777777" w:rsidR="00C92B43" w:rsidRDefault="00DA5E1F">
    <w:pPr>
      <w:pStyle w:val="Footer"/>
    </w:pPr>
    <w:r>
      <w:rPr>
        <w:noProof/>
      </w:rPr>
      <mc:AlternateContent>
        <mc:Choice Requires="wps">
          <w:drawing>
            <wp:anchor distT="12700" distB="12700" distL="12700" distR="12700" simplePos="0" relativeHeight="4" behindDoc="1" locked="0" layoutInCell="0" allowOverlap="1" wp14:anchorId="7B9C6348" wp14:editId="3999B37F">
              <wp:simplePos x="0" y="0"/>
              <wp:positionH relativeFrom="page">
                <wp:posOffset>-91440</wp:posOffset>
              </wp:positionH>
              <wp:positionV relativeFrom="page">
                <wp:posOffset>8567420</wp:posOffset>
              </wp:positionV>
              <wp:extent cx="7977505" cy="2719705"/>
              <wp:effectExtent l="635" t="635" r="0" b="0"/>
              <wp:wrapNone/>
              <wp:docPr id="4" name="Freeform: Shape 8" descr="Green gradient in rectangle"/>
              <wp:cNvGraphicFramePr/>
              <a:graphic xmlns:a="http://schemas.openxmlformats.org/drawingml/2006/main">
                <a:graphicData uri="http://schemas.microsoft.com/office/word/2010/wordprocessingShape">
                  <wps:wsp>
                    <wps:cNvSpPr/>
                    <wps:spPr>
                      <a:xfrm rot="10800000">
                        <a:off x="0" y="0"/>
                        <a:ext cx="7976880" cy="2719080"/>
                      </a:xfrm>
                      <a:custGeom>
                        <a:avLst/>
                        <a:gdLst/>
                        <a:ahLst/>
                        <a:cxnLst/>
                        <a:rect l="l" t="t" r="r" b="b"/>
                        <a:pathLst>
                          <a:path w="7738110" h="2906395">
                            <a:moveTo>
                              <a:pt x="0" y="0"/>
                            </a:moveTo>
                            <a:lnTo>
                              <a:pt x="7738110" y="0"/>
                            </a:lnTo>
                            <a:lnTo>
                              <a:pt x="7738110" y="1896461"/>
                            </a:lnTo>
                            <a:lnTo>
                              <a:pt x="0" y="2906395"/>
                            </a:lnTo>
                            <a:lnTo>
                              <a:pt x="0" y="0"/>
                            </a:lnTo>
                            <a:close/>
                          </a:path>
                        </a:pathLst>
                      </a:custGeom>
                      <a:gradFill rotWithShape="0">
                        <a:gsLst>
                          <a:gs pos="0">
                            <a:schemeClr val="accent3">
                              <a:lumMod val="40000"/>
                              <a:lumOff val="60000"/>
                            </a:schemeClr>
                          </a:gs>
                          <a:gs pos="100000">
                            <a:schemeClr val="accent5">
                              <a:lumMod val="100000"/>
                            </a:schemeClr>
                          </a:gs>
                        </a:gsLst>
                        <a:lin ang="12720000"/>
                      </a:gradFill>
                      <a:ln>
                        <a:noFill/>
                      </a:ln>
                    </wps:spPr>
                    <wps:style>
                      <a:lnRef idx="2">
                        <a:schemeClr val="accent1">
                          <a:shade val="50000"/>
                        </a:schemeClr>
                      </a:lnRef>
                      <a:fillRef idx="1">
                        <a:schemeClr val="accent1"/>
                      </a:fillRef>
                      <a:effectRef idx="0">
                        <a:schemeClr val="accent1"/>
                      </a:effectRef>
                      <a:fontRef idx="minor"/>
                    </wps:style>
                    <wps:txbx>
                      <w:txbxContent>
                        <w:p w14:paraId="3E78C0AB" w14:textId="77777777" w:rsidR="00C92B43" w:rsidRDefault="00C92B43">
                          <w:pPr>
                            <w:pStyle w:val="FrameContents"/>
                            <w:rPr>
                              <w:color w:val="FFFFFF"/>
                            </w:rPr>
                          </w:pPr>
                        </w:p>
                      </w:txbxContent>
                    </wps:txbx>
                    <wps:bodyPr anchor="ctr">
                      <a:prstTxWarp prst="textNoShape">
                        <a:avLst/>
                      </a:prstTxWarp>
                      <a:noAutofit/>
                    </wps:bodyPr>
                  </wps:wsp>
                </a:graphicData>
              </a:graphic>
            </wp:anchor>
          </w:drawing>
        </mc:Choice>
        <mc:Fallback>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C3A70" w14:textId="77777777" w:rsidR="00DA5E1F" w:rsidRDefault="00DA5E1F">
      <w:pPr>
        <w:spacing w:after="0" w:line="240" w:lineRule="auto"/>
      </w:pPr>
      <w:r>
        <w:separator/>
      </w:r>
    </w:p>
  </w:footnote>
  <w:footnote w:type="continuationSeparator" w:id="0">
    <w:p w14:paraId="72F1E3D6" w14:textId="77777777" w:rsidR="00DA5E1F" w:rsidRDefault="00DA5E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609CC" w14:textId="77777777" w:rsidR="00C92B43" w:rsidRDefault="00C92B43"/>
  <w:p w14:paraId="0282B12D" w14:textId="77777777" w:rsidR="00C92B43" w:rsidRDefault="00C92B4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06904" w14:textId="77777777" w:rsidR="00C92B43" w:rsidRDefault="00DA5E1F">
    <w:pPr>
      <w:pStyle w:val="Header"/>
    </w:pPr>
    <w:r>
      <w:rPr>
        <w:noProof/>
      </w:rPr>
      <mc:AlternateContent>
        <mc:Choice Requires="wps">
          <w:drawing>
            <wp:anchor distT="12700" distB="12700" distL="12700" distR="12700" simplePos="0" relativeHeight="2" behindDoc="1" locked="0" layoutInCell="0" allowOverlap="1" wp14:anchorId="7BF29ED6" wp14:editId="25C46D28">
              <wp:simplePos x="0" y="0"/>
              <wp:positionH relativeFrom="page">
                <wp:align>center</wp:align>
              </wp:positionH>
              <wp:positionV relativeFrom="page">
                <wp:align>top</wp:align>
              </wp:positionV>
              <wp:extent cx="7917180" cy="3531870"/>
              <wp:effectExtent l="0" t="1270" r="635" b="0"/>
              <wp:wrapNone/>
              <wp:docPr id="2" name="Freeform: Shape 5" descr="Green gradient in rectangle"/>
              <wp:cNvGraphicFramePr/>
              <a:graphic xmlns:a="http://schemas.openxmlformats.org/drawingml/2006/main">
                <a:graphicData uri="http://schemas.microsoft.com/office/word/2010/wordprocessingShape">
                  <wps:wsp>
                    <wps:cNvSpPr/>
                    <wps:spPr>
                      <a:xfrm>
                        <a:off x="0" y="0"/>
                        <a:ext cx="7916400" cy="3531240"/>
                      </a:xfrm>
                      <a:custGeom>
                        <a:avLst/>
                        <a:gdLst/>
                        <a:ahLst/>
                        <a:cxnLst/>
                        <a:rect l="l" t="t" r="r" b="b"/>
                        <a:pathLst>
                          <a:path w="7738110" h="2906395">
                            <a:moveTo>
                              <a:pt x="0" y="0"/>
                            </a:moveTo>
                            <a:lnTo>
                              <a:pt x="7738110" y="0"/>
                            </a:lnTo>
                            <a:lnTo>
                              <a:pt x="7738110" y="1896461"/>
                            </a:lnTo>
                            <a:lnTo>
                              <a:pt x="0" y="2906395"/>
                            </a:lnTo>
                            <a:lnTo>
                              <a:pt x="0" y="0"/>
                            </a:lnTo>
                            <a:close/>
                          </a:path>
                        </a:pathLst>
                      </a:custGeom>
                      <a:gradFill rotWithShape="0">
                        <a:gsLst>
                          <a:gs pos="0">
                            <a:schemeClr val="accent3">
                              <a:lumMod val="40000"/>
                              <a:lumOff val="60000"/>
                            </a:schemeClr>
                          </a:gs>
                          <a:gs pos="100000">
                            <a:schemeClr val="accent5">
                              <a:lumMod val="100000"/>
                            </a:schemeClr>
                          </a:gs>
                        </a:gsLst>
                        <a:lin ang="1920000"/>
                      </a:gradFill>
                      <a:ln>
                        <a:noFill/>
                      </a:ln>
                    </wps:spPr>
                    <wps:style>
                      <a:lnRef idx="2">
                        <a:schemeClr val="accent1">
                          <a:shade val="50000"/>
                        </a:schemeClr>
                      </a:lnRef>
                      <a:fillRef idx="1">
                        <a:schemeClr val="accent1"/>
                      </a:fillRef>
                      <a:effectRef idx="0">
                        <a:schemeClr val="accent1"/>
                      </a:effectRef>
                      <a:fontRef idx="minor"/>
                    </wps:style>
                    <wps:txbx>
                      <w:txbxContent>
                        <w:p w14:paraId="5887F02B" w14:textId="77777777" w:rsidR="00C92B43" w:rsidRDefault="00C92B43">
                          <w:pPr>
                            <w:pStyle w:val="FrameContents"/>
                            <w:rPr>
                              <w:color w:val="FFFFFF"/>
                            </w:rPr>
                          </w:pPr>
                        </w:p>
                      </w:txbxContent>
                    </wps:txbx>
                    <wps:bodyPr anchor="ctr">
                      <a:prstTxWarp prst="textNoShape">
                        <a:avLst/>
                      </a:prstTxWarp>
                      <a:noAutofit/>
                    </wps:bodyPr>
                  </wps:wsp>
                </a:graphicData>
              </a:graphic>
              <wp14:sizeRelH relativeFrom="page">
                <wp14:pctWidth>100000</wp14:pctWidth>
              </wp14:sizeRelH>
            </wp:anchor>
          </w:drawing>
        </mc:Choice>
        <mc:Fallback>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DCF"/>
    <w:multiLevelType w:val="multilevel"/>
    <w:tmpl w:val="E500E37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8BE6FE3"/>
    <w:multiLevelType w:val="multilevel"/>
    <w:tmpl w:val="714E42A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15:restartNumberingAfterBreak="0">
    <w:nsid w:val="25F85257"/>
    <w:multiLevelType w:val="multilevel"/>
    <w:tmpl w:val="1DBE7F6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15:restartNumberingAfterBreak="0">
    <w:nsid w:val="269F4E7A"/>
    <w:multiLevelType w:val="multilevel"/>
    <w:tmpl w:val="CF92895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5EE670B7"/>
    <w:multiLevelType w:val="multilevel"/>
    <w:tmpl w:val="B742F83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513109430">
    <w:abstractNumId w:val="1"/>
  </w:num>
  <w:num w:numId="2" w16cid:durableId="1870870581">
    <w:abstractNumId w:val="0"/>
  </w:num>
  <w:num w:numId="3" w16cid:durableId="1415082076">
    <w:abstractNumId w:val="2"/>
  </w:num>
  <w:num w:numId="4" w16cid:durableId="1243563333">
    <w:abstractNumId w:val="3"/>
  </w:num>
  <w:num w:numId="5" w16cid:durableId="5738988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B43"/>
    <w:rsid w:val="00662CD2"/>
    <w:rsid w:val="009F0398"/>
    <w:rsid w:val="00A377A4"/>
    <w:rsid w:val="00C92B43"/>
    <w:rsid w:val="00DA5E1F"/>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A47B1"/>
  <w15:docId w15:val="{46F1D0E6-8218-4A99-AF05-586D5DE51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262626" w:themeColor="text1" w:themeTint="D9"/>
        <w:sz w:val="18"/>
        <w:szCs w:val="18"/>
        <w:lang w:val="en-US" w:eastAsia="ja-JP"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0844"/>
    <w:pPr>
      <w:spacing w:after="160" w:line="259" w:lineRule="auto"/>
    </w:pPr>
    <w:rPr>
      <w:rFonts w:ascii="Microsoft Sans Serif" w:eastAsiaTheme="minorHAnsi" w:hAnsi="Microsoft Sans Serif"/>
      <w:color w:val="auto"/>
      <w:sz w:val="22"/>
      <w:szCs w:val="22"/>
      <w:lang w:val="en-AU" w:eastAsia="en-US"/>
    </w:rPr>
  </w:style>
  <w:style w:type="paragraph" w:styleId="Heading1">
    <w:name w:val="heading 1"/>
    <w:basedOn w:val="Normal"/>
    <w:link w:val="Heading1Char"/>
    <w:autoRedefine/>
    <w:uiPriority w:val="2"/>
    <w:qFormat/>
    <w:rsid w:val="00064E3E"/>
    <w:pPr>
      <w:keepNext/>
      <w:spacing w:line="240" w:lineRule="auto"/>
      <w:jc w:val="right"/>
      <w:outlineLvl w:val="0"/>
    </w:pPr>
    <w:rPr>
      <w:rFonts w:asciiTheme="majorHAnsi" w:hAnsiTheme="majorHAnsi" w:cs="Arial"/>
      <w:bCs/>
      <w:caps/>
      <w:color w:val="0D0D0D" w:themeColor="text1" w:themeTint="F2"/>
      <w:spacing w:val="4"/>
      <w:kern w:val="2"/>
      <w:sz w:val="24"/>
      <w:szCs w:val="64"/>
    </w:rPr>
  </w:style>
  <w:style w:type="paragraph" w:styleId="Heading2">
    <w:name w:val="heading 2"/>
    <w:basedOn w:val="Normal"/>
    <w:link w:val="Heading2Char"/>
    <w:uiPriority w:val="2"/>
    <w:unhideWhenUsed/>
    <w:qFormat/>
    <w:rsid w:val="00064E3E"/>
    <w:pPr>
      <w:spacing w:before="60" w:after="20"/>
      <w:jc w:val="right"/>
      <w:outlineLvl w:val="1"/>
    </w:pPr>
    <w:rPr>
      <w:rFonts w:asciiTheme="majorHAnsi" w:hAnsiTheme="majorHAnsi"/>
      <w:spacing w:val="40"/>
    </w:rPr>
  </w:style>
  <w:style w:type="paragraph" w:styleId="Heading3">
    <w:name w:val="heading 3"/>
    <w:basedOn w:val="Normal"/>
    <w:link w:val="Heading3Char"/>
    <w:uiPriority w:val="9"/>
    <w:semiHidden/>
    <w:unhideWhenUsed/>
    <w:qFormat/>
    <w:rsid w:val="00064E3E"/>
    <w:pPr>
      <w:keepNext/>
      <w:keepLines/>
      <w:spacing w:before="40"/>
      <w:outlineLvl w:val="2"/>
    </w:pPr>
    <w:rPr>
      <w:rFonts w:asciiTheme="majorHAnsi" w:eastAsiaTheme="majorEastAsia" w:hAnsiTheme="majorHAnsi" w:cstheme="majorBidi"/>
      <w:color w:val="07854D" w:themeColor="accent1" w:themeShade="7F"/>
      <w:szCs w:val="24"/>
    </w:rPr>
  </w:style>
  <w:style w:type="paragraph" w:styleId="Heading4">
    <w:name w:val="heading 4"/>
    <w:basedOn w:val="Normal"/>
    <w:next w:val="Normal"/>
    <w:link w:val="Heading4Char"/>
    <w:uiPriority w:val="2"/>
    <w:semiHidden/>
    <w:unhideWhenUsed/>
    <w:qFormat/>
    <w:rsid w:val="007B4FC5"/>
    <w:pPr>
      <w:keepNext/>
      <w:keepLines/>
      <w:spacing w:before="40"/>
      <w:outlineLvl w:val="3"/>
    </w:pPr>
    <w:rPr>
      <w:rFonts w:asciiTheme="majorHAnsi" w:eastAsiaTheme="majorEastAsia" w:hAnsiTheme="majorHAnsi" w:cstheme="majorBidi"/>
      <w:i/>
      <w:iCs/>
      <w:color w:val="07864E" w:themeColor="accent1" w:themeShade="80"/>
    </w:rPr>
  </w:style>
  <w:style w:type="paragraph" w:styleId="Heading5">
    <w:name w:val="heading 5"/>
    <w:basedOn w:val="Normal"/>
    <w:next w:val="Normal"/>
    <w:link w:val="Heading5Char"/>
    <w:uiPriority w:val="2"/>
    <w:semiHidden/>
    <w:unhideWhenUsed/>
    <w:qFormat/>
    <w:pPr>
      <w:keepNext/>
      <w:keepLines/>
      <w:spacing w:before="40"/>
      <w:outlineLvl w:val="4"/>
    </w:pPr>
    <w:rPr>
      <w:rFonts w:asciiTheme="majorHAnsi" w:eastAsiaTheme="majorEastAsia" w:hAnsiTheme="majorHAnsi" w:cstheme="majorBidi"/>
      <w:b/>
      <w:i/>
    </w:rPr>
  </w:style>
  <w:style w:type="paragraph" w:styleId="Heading6">
    <w:name w:val="heading 6"/>
    <w:basedOn w:val="Normal"/>
    <w:next w:val="Normal"/>
    <w:link w:val="Heading6Char"/>
    <w:uiPriority w:val="2"/>
    <w:semiHidden/>
    <w:unhideWhenUsed/>
    <w:qFormat/>
    <w:pPr>
      <w:keepNext/>
      <w:keepLines/>
      <w:spacing w:before="40"/>
      <w:outlineLvl w:val="5"/>
    </w:pPr>
    <w:rPr>
      <w:rFonts w:asciiTheme="majorHAnsi" w:eastAsiaTheme="majorEastAsia" w:hAnsiTheme="majorHAnsi" w:cstheme="majorBidi"/>
      <w:color w:val="07854D" w:themeColor="accent1" w:themeShade="7F"/>
    </w:rPr>
  </w:style>
  <w:style w:type="paragraph" w:styleId="Heading7">
    <w:name w:val="heading 7"/>
    <w:basedOn w:val="Normal"/>
    <w:next w:val="Normal"/>
    <w:link w:val="Heading7Char"/>
    <w:uiPriority w:val="2"/>
    <w:semiHidden/>
    <w:unhideWhenUsed/>
    <w:qFormat/>
    <w:rsid w:val="007B4FC5"/>
    <w:pPr>
      <w:keepNext/>
      <w:keepLines/>
      <w:spacing w:before="40"/>
      <w:outlineLvl w:val="6"/>
    </w:pPr>
    <w:rPr>
      <w:rFonts w:asciiTheme="majorHAnsi" w:eastAsiaTheme="majorEastAsia" w:hAnsiTheme="majorHAnsi" w:cstheme="majorBidi"/>
      <w:i/>
      <w:iCs/>
      <w:color w:val="07854D" w:themeColor="accent1" w:themeShade="7F"/>
    </w:rPr>
  </w:style>
  <w:style w:type="paragraph" w:styleId="Heading8">
    <w:name w:val="heading 8"/>
    <w:basedOn w:val="Normal"/>
    <w:next w:val="Normal"/>
    <w:link w:val="Heading8Char"/>
    <w:uiPriority w:val="2"/>
    <w:semiHidden/>
    <w:unhideWhenUsed/>
    <w:qFormat/>
    <w:pPr>
      <w:keepNext/>
      <w:keepLines/>
      <w:spacing w:before="40"/>
      <w:outlineLvl w:val="7"/>
    </w:pPr>
    <w:rPr>
      <w:rFonts w:asciiTheme="majorHAnsi" w:eastAsiaTheme="majorEastAsia" w:hAnsiTheme="majorHAnsi" w:cstheme="majorBidi"/>
      <w:color w:val="17472F" w:themeColor="accent3" w:themeShade="80"/>
      <w:szCs w:val="21"/>
    </w:rPr>
  </w:style>
  <w:style w:type="paragraph" w:styleId="Heading9">
    <w:name w:val="heading 9"/>
    <w:basedOn w:val="Normal"/>
    <w:next w:val="Normal"/>
    <w:link w:val="Heading9Char"/>
    <w:uiPriority w:val="2"/>
    <w:semiHidden/>
    <w:unhideWhenUsed/>
    <w:qFormat/>
    <w:pPr>
      <w:keepNext/>
      <w:keepLines/>
      <w:spacing w:before="40"/>
      <w:outlineLvl w:val="8"/>
    </w:pPr>
    <w:rPr>
      <w:rFonts w:asciiTheme="majorHAnsi" w:eastAsiaTheme="majorEastAsia" w:hAnsiTheme="majorHAnsi" w:cstheme="majorBidi"/>
      <w:b/>
      <w:iCs/>
      <w:color w:val="17472F" w:themeColor="accent3" w:themeShade="8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7B4FC5"/>
    <w:rPr>
      <w:b/>
      <w:bCs/>
      <w:smallCaps/>
      <w:color w:val="07864E" w:themeColor="accent1" w:themeShade="80"/>
      <w:spacing w:val="0"/>
    </w:rPr>
  </w:style>
  <w:style w:type="character" w:customStyle="1" w:styleId="Heading1Char">
    <w:name w:val="Heading 1 Char"/>
    <w:basedOn w:val="DefaultParagraphFont"/>
    <w:link w:val="Heading1"/>
    <w:uiPriority w:val="2"/>
    <w:qFormat/>
    <w:rsid w:val="00064E3E"/>
    <w:rPr>
      <w:rFonts w:asciiTheme="majorHAnsi" w:hAnsiTheme="majorHAnsi" w:cs="Arial"/>
      <w:bCs/>
      <w:caps/>
      <w:color w:val="0D0D0D" w:themeColor="text1" w:themeTint="F2"/>
      <w:spacing w:val="4"/>
      <w:kern w:val="2"/>
      <w:sz w:val="24"/>
      <w:szCs w:val="64"/>
      <w:lang w:eastAsia="en-US"/>
    </w:rPr>
  </w:style>
  <w:style w:type="character" w:customStyle="1" w:styleId="TitleChar">
    <w:name w:val="Title Char"/>
    <w:basedOn w:val="DefaultParagraphFont"/>
    <w:link w:val="Title"/>
    <w:uiPriority w:val="1"/>
    <w:qFormat/>
    <w:rsid w:val="00064E3E"/>
    <w:rPr>
      <w:rFonts w:asciiTheme="majorHAnsi" w:eastAsiaTheme="majorEastAsia" w:hAnsiTheme="majorHAnsi" w:cstheme="majorBidi"/>
      <w:caps/>
      <w:color w:val="000000" w:themeColor="text1"/>
      <w:kern w:val="2"/>
      <w:sz w:val="52"/>
      <w:szCs w:val="56"/>
    </w:rPr>
  </w:style>
  <w:style w:type="character" w:customStyle="1" w:styleId="HeaderChar">
    <w:name w:val="Header Char"/>
    <w:basedOn w:val="DefaultParagraphFont"/>
    <w:link w:val="Header"/>
    <w:uiPriority w:val="99"/>
    <w:qFormat/>
    <w:rsid w:val="00064E3E"/>
  </w:style>
  <w:style w:type="character" w:styleId="PlaceholderText">
    <w:name w:val="Placeholder Text"/>
    <w:basedOn w:val="DefaultParagraphFont"/>
    <w:uiPriority w:val="99"/>
    <w:semiHidden/>
    <w:qFormat/>
    <w:rPr>
      <w:color w:val="808080"/>
    </w:rPr>
  </w:style>
  <w:style w:type="character" w:customStyle="1" w:styleId="Heading5Char">
    <w:name w:val="Heading 5 Char"/>
    <w:basedOn w:val="DefaultParagraphFont"/>
    <w:link w:val="Heading5"/>
    <w:uiPriority w:val="2"/>
    <w:semiHidden/>
    <w:qFormat/>
    <w:rPr>
      <w:rFonts w:asciiTheme="majorHAnsi" w:eastAsiaTheme="majorEastAsia" w:hAnsiTheme="majorHAnsi" w:cstheme="majorBidi"/>
      <w:b/>
      <w:i/>
    </w:rPr>
  </w:style>
  <w:style w:type="character" w:customStyle="1" w:styleId="Heading6Char">
    <w:name w:val="Heading 6 Char"/>
    <w:basedOn w:val="DefaultParagraphFont"/>
    <w:link w:val="Heading6"/>
    <w:uiPriority w:val="2"/>
    <w:semiHidden/>
    <w:qFormat/>
    <w:rPr>
      <w:rFonts w:asciiTheme="majorHAnsi" w:eastAsiaTheme="majorEastAsia" w:hAnsiTheme="majorHAnsi" w:cstheme="majorBidi"/>
      <w:color w:val="07854D" w:themeColor="accent1" w:themeShade="7F"/>
    </w:rPr>
  </w:style>
  <w:style w:type="character" w:customStyle="1" w:styleId="Heading8Char">
    <w:name w:val="Heading 8 Char"/>
    <w:basedOn w:val="DefaultParagraphFont"/>
    <w:link w:val="Heading8"/>
    <w:uiPriority w:val="2"/>
    <w:semiHidden/>
    <w:qFormat/>
    <w:rPr>
      <w:rFonts w:asciiTheme="majorHAnsi" w:eastAsiaTheme="majorEastAsia" w:hAnsiTheme="majorHAnsi" w:cstheme="majorBidi"/>
      <w:color w:val="17472F" w:themeColor="accent3" w:themeShade="80"/>
      <w:szCs w:val="21"/>
    </w:rPr>
  </w:style>
  <w:style w:type="character" w:customStyle="1" w:styleId="FooterChar">
    <w:name w:val="Footer Char"/>
    <w:basedOn w:val="DefaultParagraphFont"/>
    <w:link w:val="Footer"/>
    <w:uiPriority w:val="99"/>
    <w:qFormat/>
    <w:rsid w:val="00064E3E"/>
    <w:rPr>
      <w:rFonts w:cs="Times New Roman"/>
      <w:lang w:eastAsia="en-US"/>
    </w:rPr>
  </w:style>
  <w:style w:type="character" w:customStyle="1" w:styleId="Heading2Char">
    <w:name w:val="Heading 2 Char"/>
    <w:basedOn w:val="DefaultParagraphFont"/>
    <w:link w:val="Heading2"/>
    <w:uiPriority w:val="2"/>
    <w:qFormat/>
    <w:rsid w:val="00064E3E"/>
    <w:rPr>
      <w:rFonts w:asciiTheme="majorHAnsi" w:hAnsiTheme="majorHAnsi"/>
      <w:spacing w:val="40"/>
    </w:rPr>
  </w:style>
  <w:style w:type="character" w:customStyle="1" w:styleId="Heading9Char">
    <w:name w:val="Heading 9 Char"/>
    <w:basedOn w:val="DefaultParagraphFont"/>
    <w:link w:val="Heading9"/>
    <w:uiPriority w:val="2"/>
    <w:semiHidden/>
    <w:qFormat/>
    <w:rPr>
      <w:rFonts w:asciiTheme="majorHAnsi" w:eastAsiaTheme="majorEastAsia" w:hAnsiTheme="majorHAnsi" w:cstheme="majorBidi"/>
      <w:b/>
      <w:iCs/>
      <w:color w:val="17472F" w:themeColor="accent3" w:themeShade="80"/>
      <w:szCs w:val="21"/>
    </w:rPr>
  </w:style>
  <w:style w:type="character" w:customStyle="1" w:styleId="Heading3Char">
    <w:name w:val="Heading 3 Char"/>
    <w:basedOn w:val="DefaultParagraphFont"/>
    <w:link w:val="Heading3"/>
    <w:uiPriority w:val="9"/>
    <w:semiHidden/>
    <w:qFormat/>
    <w:rsid w:val="00064E3E"/>
    <w:rPr>
      <w:rFonts w:asciiTheme="majorHAnsi" w:eastAsiaTheme="majorEastAsia" w:hAnsiTheme="majorHAnsi" w:cstheme="majorBidi"/>
      <w:color w:val="07854D" w:themeColor="accent1" w:themeShade="7F"/>
      <w:szCs w:val="24"/>
    </w:rPr>
  </w:style>
  <w:style w:type="character" w:customStyle="1" w:styleId="Style1Char">
    <w:name w:val="Style1 Char"/>
    <w:basedOn w:val="DefaultParagraphFont"/>
    <w:link w:val="Style1"/>
    <w:qFormat/>
    <w:rsid w:val="00064E3E"/>
    <w:rPr>
      <w:rFonts w:asciiTheme="majorHAnsi" w:eastAsiaTheme="majorEastAsia" w:hAnsiTheme="majorHAnsi" w:cs="Microsoft Sans Serif"/>
      <w:color w:val="236A46" w:themeColor="accent3" w:themeShade="BF"/>
      <w:spacing w:val="4"/>
      <w:sz w:val="28"/>
      <w:szCs w:val="28"/>
    </w:rPr>
  </w:style>
  <w:style w:type="character" w:customStyle="1" w:styleId="Heading4Char">
    <w:name w:val="Heading 4 Char"/>
    <w:basedOn w:val="DefaultParagraphFont"/>
    <w:link w:val="Heading4"/>
    <w:uiPriority w:val="2"/>
    <w:semiHidden/>
    <w:qFormat/>
    <w:rsid w:val="007B4FC5"/>
    <w:rPr>
      <w:rFonts w:asciiTheme="majorHAnsi" w:eastAsiaTheme="majorEastAsia" w:hAnsiTheme="majorHAnsi" w:cstheme="majorBidi"/>
      <w:i/>
      <w:iCs/>
      <w:color w:val="07864E" w:themeColor="accent1" w:themeShade="80"/>
    </w:rPr>
  </w:style>
  <w:style w:type="character" w:customStyle="1" w:styleId="Heading7Char">
    <w:name w:val="Heading 7 Char"/>
    <w:basedOn w:val="DefaultParagraphFont"/>
    <w:link w:val="Heading7"/>
    <w:uiPriority w:val="2"/>
    <w:semiHidden/>
    <w:qFormat/>
    <w:rsid w:val="007B4FC5"/>
    <w:rPr>
      <w:rFonts w:asciiTheme="majorHAnsi" w:eastAsiaTheme="majorEastAsia" w:hAnsiTheme="majorHAnsi" w:cstheme="majorBidi"/>
      <w:i/>
      <w:iCs/>
      <w:color w:val="07854D" w:themeColor="accent1" w:themeShade="7F"/>
    </w:rPr>
  </w:style>
  <w:style w:type="character" w:styleId="IntenseEmphasis">
    <w:name w:val="Intense Emphasis"/>
    <w:basedOn w:val="DefaultParagraphFont"/>
    <w:uiPriority w:val="21"/>
    <w:semiHidden/>
    <w:unhideWhenUsed/>
    <w:qFormat/>
    <w:rsid w:val="007B4FC5"/>
    <w:rPr>
      <w:i/>
      <w:iCs/>
      <w:color w:val="07864E" w:themeColor="accent1" w:themeShade="80"/>
    </w:rPr>
  </w:style>
  <w:style w:type="character" w:customStyle="1" w:styleId="IntenseQuoteChar">
    <w:name w:val="Intense Quote Char"/>
    <w:basedOn w:val="DefaultParagraphFont"/>
    <w:link w:val="IntenseQuote"/>
    <w:uiPriority w:val="30"/>
    <w:semiHidden/>
    <w:qFormat/>
    <w:rsid w:val="007B4FC5"/>
    <w:rPr>
      <w:i/>
      <w:iCs/>
      <w:color w:val="07864E" w:themeColor="accent1" w:themeShade="80"/>
    </w:rPr>
  </w:style>
  <w:style w:type="character" w:styleId="FollowedHyperlink">
    <w:name w:val="FollowedHyperlink"/>
    <w:basedOn w:val="DefaultParagraphFont"/>
    <w:uiPriority w:val="99"/>
    <w:semiHidden/>
    <w:unhideWhenUsed/>
    <w:rsid w:val="007B4FC5"/>
    <w:rPr>
      <w:color w:val="444027" w:themeColor="background2" w:themeShade="40"/>
      <w:u w:val="single"/>
    </w:rPr>
  </w:style>
  <w:style w:type="character" w:styleId="Hyperlink">
    <w:name w:val="Hyperlink"/>
    <w:basedOn w:val="DefaultParagraphFont"/>
    <w:uiPriority w:val="99"/>
    <w:unhideWhenUsed/>
    <w:rsid w:val="007B4FC5"/>
    <w:rPr>
      <w:color w:val="055971" w:themeColor="accent6" w:themeShade="80"/>
      <w:u w:val="single"/>
    </w:rPr>
  </w:style>
  <w:style w:type="character" w:customStyle="1" w:styleId="UnresolvedMention1">
    <w:name w:val="Unresolved Mention1"/>
    <w:basedOn w:val="DefaultParagraphFont"/>
    <w:uiPriority w:val="99"/>
    <w:semiHidden/>
    <w:unhideWhenUsed/>
    <w:qFormat/>
    <w:rsid w:val="007B4FC5"/>
    <w:rPr>
      <w:color w:val="595959" w:themeColor="text1" w:themeTint="A6"/>
      <w:shd w:val="clear" w:color="auto" w:fill="E6E6E6"/>
    </w:rPr>
  </w:style>
  <w:style w:type="character" w:customStyle="1" w:styleId="SubtitleChar">
    <w:name w:val="Subtitle Char"/>
    <w:basedOn w:val="DefaultParagraphFont"/>
    <w:link w:val="Subtitle"/>
    <w:uiPriority w:val="11"/>
    <w:semiHidden/>
    <w:qFormat/>
    <w:rsid w:val="007B4FC5"/>
    <w:rPr>
      <w:b/>
      <w:caps/>
      <w:color w:val="000000" w:themeColor="text1"/>
      <w:spacing w:val="15"/>
      <w:sz w:val="32"/>
      <w:szCs w:val="22"/>
    </w:rPr>
  </w:style>
  <w:style w:type="character" w:customStyle="1" w:styleId="DateChar">
    <w:name w:val="Date Char"/>
    <w:basedOn w:val="DefaultParagraphFont"/>
    <w:link w:val="Date"/>
    <w:uiPriority w:val="99"/>
    <w:qFormat/>
    <w:rsid w:val="00064E3E"/>
    <w:rPr>
      <w:rFonts w:asciiTheme="majorHAnsi" w:hAnsiTheme="majorHAnsi"/>
      <w:color w:val="000000" w:themeColor="text1"/>
      <w:sz w:val="32"/>
      <w:szCs w:val="32"/>
    </w:rPr>
  </w:style>
  <w:style w:type="character" w:styleId="CommentReference">
    <w:name w:val="annotation reference"/>
    <w:basedOn w:val="DefaultParagraphFont"/>
    <w:uiPriority w:val="99"/>
    <w:semiHidden/>
    <w:unhideWhenUsed/>
    <w:qFormat/>
    <w:rsid w:val="00D40366"/>
    <w:rPr>
      <w:sz w:val="16"/>
      <w:szCs w:val="16"/>
    </w:rPr>
  </w:style>
  <w:style w:type="character" w:customStyle="1" w:styleId="CommentTextChar">
    <w:name w:val="Comment Text Char"/>
    <w:basedOn w:val="DefaultParagraphFont"/>
    <w:link w:val="CommentText"/>
    <w:uiPriority w:val="99"/>
    <w:semiHidden/>
    <w:qFormat/>
    <w:rsid w:val="00D40366"/>
    <w:rPr>
      <w:rFonts w:eastAsiaTheme="minorHAnsi"/>
      <w:color w:val="auto"/>
      <w:sz w:val="20"/>
      <w:szCs w:val="20"/>
      <w:lang w:val="en-AU" w:eastAsia="en-US"/>
    </w:rPr>
  </w:style>
  <w:style w:type="character" w:customStyle="1" w:styleId="CommentSubjectChar">
    <w:name w:val="Comment Subject Char"/>
    <w:basedOn w:val="CommentTextChar"/>
    <w:link w:val="CommentSubject"/>
    <w:uiPriority w:val="99"/>
    <w:semiHidden/>
    <w:qFormat/>
    <w:rsid w:val="00D40366"/>
    <w:rPr>
      <w:rFonts w:eastAsiaTheme="minorHAnsi"/>
      <w:b/>
      <w:bCs/>
      <w:color w:val="auto"/>
      <w:sz w:val="20"/>
      <w:szCs w:val="20"/>
      <w:lang w:val="en-AU" w:eastAsia="en-US"/>
    </w:rPr>
  </w:style>
  <w:style w:type="character" w:styleId="UnresolvedMention">
    <w:name w:val="Unresolved Mention"/>
    <w:basedOn w:val="DefaultParagraphFont"/>
    <w:uiPriority w:val="99"/>
    <w:semiHidden/>
    <w:unhideWhenUsed/>
    <w:qFormat/>
    <w:rsid w:val="009B3BB6"/>
    <w:rPr>
      <w:color w:val="605E5C"/>
      <w:shd w:val="clear" w:color="auto" w:fill="E1DFDD"/>
    </w:rPr>
  </w:style>
  <w:style w:type="character" w:customStyle="1" w:styleId="Bullets">
    <w:name w:val="Bullets"/>
    <w:qFormat/>
    <w:rPr>
      <w:rFonts w:ascii="OpenSymbol" w:eastAsia="OpenSymbol" w:hAnsi="OpenSymbol" w:cs="OpenSymbol"/>
    </w:rPr>
  </w:style>
  <w:style w:type="character" w:customStyle="1" w:styleId="StrongEmphasis">
    <w:name w:val="Strong Emphasis"/>
    <w:qFormat/>
    <w:rPr>
      <w:b/>
      <w:bCs/>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link w:val="TitleChar"/>
    <w:uiPriority w:val="1"/>
    <w:qFormat/>
    <w:rsid w:val="00064E3E"/>
    <w:pPr>
      <w:spacing w:before="80"/>
      <w:ind w:left="101"/>
      <w:contextualSpacing/>
    </w:pPr>
    <w:rPr>
      <w:rFonts w:asciiTheme="majorHAnsi" w:eastAsiaTheme="majorEastAsia" w:hAnsiTheme="majorHAnsi" w:cstheme="majorBidi"/>
      <w:caps/>
      <w:color w:val="000000" w:themeColor="text1"/>
      <w:kern w:val="2"/>
      <w:sz w:val="52"/>
      <w:szCs w:val="56"/>
    </w:rPr>
  </w:style>
  <w:style w:type="paragraph" w:customStyle="1" w:styleId="HeaderandFooter">
    <w:name w:val="Header and Footer"/>
    <w:basedOn w:val="Normal"/>
    <w:qFormat/>
  </w:style>
  <w:style w:type="paragraph" w:styleId="Header">
    <w:name w:val="header"/>
    <w:basedOn w:val="Normal"/>
    <w:link w:val="HeaderChar"/>
    <w:uiPriority w:val="99"/>
    <w:rsid w:val="00064E3E"/>
    <w:pPr>
      <w:spacing w:line="240" w:lineRule="auto"/>
    </w:pPr>
  </w:style>
  <w:style w:type="paragraph" w:customStyle="1" w:styleId="Normalright">
    <w:name w:val="Normal right"/>
    <w:basedOn w:val="Normal"/>
    <w:qFormat/>
    <w:rsid w:val="00064E3E"/>
    <w:pPr>
      <w:spacing w:before="60" w:after="20"/>
    </w:pPr>
    <w:rPr>
      <w:rFonts w:eastAsiaTheme="majorEastAsia" w:cs="Arial"/>
      <w:b/>
      <w:color w:val="0D0D0D" w:themeColor="text1" w:themeTint="F2"/>
      <w:spacing w:val="4"/>
    </w:rPr>
  </w:style>
  <w:style w:type="paragraph" w:styleId="Footer">
    <w:name w:val="footer"/>
    <w:basedOn w:val="Normal"/>
    <w:link w:val="FooterChar"/>
    <w:uiPriority w:val="99"/>
    <w:unhideWhenUsed/>
    <w:rsid w:val="00064E3E"/>
    <w:rPr>
      <w:rFonts w:cs="Times New Roman"/>
    </w:rPr>
  </w:style>
  <w:style w:type="paragraph" w:customStyle="1" w:styleId="Style1">
    <w:name w:val="Style1"/>
    <w:basedOn w:val="Normal"/>
    <w:link w:val="Style1Char"/>
    <w:qFormat/>
    <w:rsid w:val="00064E3E"/>
    <w:pPr>
      <w:spacing w:before="60" w:after="20"/>
    </w:pPr>
    <w:rPr>
      <w:rFonts w:asciiTheme="majorHAnsi" w:eastAsiaTheme="majorEastAsia" w:hAnsiTheme="majorHAnsi" w:cs="Microsoft Sans Serif"/>
      <w:color w:val="236A46" w:themeColor="accent3" w:themeShade="BF"/>
      <w:spacing w:val="4"/>
      <w:sz w:val="28"/>
      <w:szCs w:val="28"/>
    </w:rPr>
  </w:style>
  <w:style w:type="paragraph" w:styleId="IntenseQuote">
    <w:name w:val="Intense Quote"/>
    <w:basedOn w:val="Normal"/>
    <w:next w:val="Normal"/>
    <w:link w:val="IntenseQuoteChar"/>
    <w:uiPriority w:val="30"/>
    <w:semiHidden/>
    <w:unhideWhenUsed/>
    <w:qFormat/>
    <w:rsid w:val="007B4FC5"/>
    <w:pPr>
      <w:pBdr>
        <w:top w:val="single" w:sz="4" w:space="10" w:color="07864E"/>
        <w:bottom w:val="single" w:sz="4" w:space="10" w:color="07864E"/>
      </w:pBdr>
      <w:spacing w:before="360" w:after="360"/>
      <w:ind w:left="864" w:right="864"/>
      <w:jc w:val="center"/>
    </w:pPr>
    <w:rPr>
      <w:i/>
      <w:iCs/>
      <w:color w:val="07864E" w:themeColor="accent1" w:themeShade="80"/>
    </w:rPr>
  </w:style>
  <w:style w:type="paragraph" w:styleId="IndexHeading">
    <w:name w:val="index heading"/>
    <w:basedOn w:val="Heading"/>
  </w:style>
  <w:style w:type="paragraph" w:styleId="TOCHeading">
    <w:name w:val="TOC Heading"/>
    <w:basedOn w:val="Heading1"/>
    <w:next w:val="Normal"/>
    <w:uiPriority w:val="39"/>
    <w:semiHidden/>
    <w:unhideWhenUsed/>
    <w:qFormat/>
    <w:rsid w:val="007B4FC5"/>
    <w:pPr>
      <w:keepLines/>
      <w:spacing w:before="240" w:line="312" w:lineRule="auto"/>
      <w:jc w:val="left"/>
      <w:outlineLvl w:val="9"/>
    </w:pPr>
    <w:rPr>
      <w:rFonts w:eastAsiaTheme="majorEastAsia" w:cstheme="majorBidi"/>
      <w:bCs w:val="0"/>
      <w:caps w:val="0"/>
      <w:color w:val="07864E" w:themeColor="accent1" w:themeShade="80"/>
      <w:spacing w:val="0"/>
      <w:kern w:val="0"/>
      <w:sz w:val="32"/>
      <w:szCs w:val="32"/>
      <w:lang w:eastAsia="ja-JP"/>
    </w:rPr>
  </w:style>
  <w:style w:type="paragraph" w:styleId="BlockText">
    <w:name w:val="Block Text"/>
    <w:basedOn w:val="Normal"/>
    <w:uiPriority w:val="99"/>
    <w:semiHidden/>
    <w:unhideWhenUsed/>
    <w:qFormat/>
    <w:rsid w:val="007B4FC5"/>
    <w:pPr>
      <w:pBdr>
        <w:top w:val="single" w:sz="2" w:space="10" w:color="07864E"/>
        <w:left w:val="single" w:sz="2" w:space="10" w:color="07864E"/>
        <w:bottom w:val="single" w:sz="2" w:space="10" w:color="07864E"/>
        <w:right w:val="single" w:sz="2" w:space="10" w:color="07864E"/>
      </w:pBdr>
      <w:ind w:left="1152" w:right="1152"/>
    </w:pPr>
    <w:rPr>
      <w:i/>
      <w:iCs/>
      <w:color w:val="07864E" w:themeColor="accent1" w:themeShade="80"/>
    </w:rPr>
  </w:style>
  <w:style w:type="paragraph" w:styleId="Subtitle">
    <w:name w:val="Subtitle"/>
    <w:basedOn w:val="Normal"/>
    <w:next w:val="Normal"/>
    <w:link w:val="SubtitleChar"/>
    <w:uiPriority w:val="11"/>
    <w:semiHidden/>
    <w:unhideWhenUsed/>
    <w:qFormat/>
    <w:rsid w:val="007B4FC5"/>
    <w:rPr>
      <w:b/>
      <w:caps/>
      <w:color w:val="000000" w:themeColor="text1"/>
      <w:spacing w:val="15"/>
      <w:sz w:val="32"/>
    </w:rPr>
  </w:style>
  <w:style w:type="paragraph" w:styleId="Date">
    <w:name w:val="Date"/>
    <w:basedOn w:val="Normal"/>
    <w:next w:val="Normal"/>
    <w:link w:val="DateChar"/>
    <w:uiPriority w:val="99"/>
    <w:qFormat/>
    <w:rsid w:val="00064E3E"/>
    <w:rPr>
      <w:rFonts w:asciiTheme="majorHAnsi" w:hAnsiTheme="majorHAnsi"/>
      <w:color w:val="000000" w:themeColor="text1"/>
      <w:sz w:val="32"/>
      <w:szCs w:val="32"/>
    </w:rPr>
  </w:style>
  <w:style w:type="paragraph" w:styleId="NormalWeb">
    <w:name w:val="Normal (Web)"/>
    <w:basedOn w:val="Normal"/>
    <w:uiPriority w:val="99"/>
    <w:semiHidden/>
    <w:unhideWhenUsed/>
    <w:qFormat/>
    <w:rsid w:val="008A48EE"/>
    <w:pPr>
      <w:spacing w:beforeAutospacing="1"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unhideWhenUsed/>
    <w:qFormat/>
    <w:rsid w:val="00D40366"/>
    <w:pPr>
      <w:ind w:left="720"/>
      <w:contextualSpacing/>
    </w:pPr>
  </w:style>
  <w:style w:type="paragraph" w:styleId="CommentText">
    <w:name w:val="annotation text"/>
    <w:basedOn w:val="Normal"/>
    <w:link w:val="CommentTextChar"/>
    <w:uiPriority w:val="99"/>
    <w:semiHidden/>
    <w:unhideWhenUsed/>
    <w:qFormat/>
    <w:rsid w:val="00D40366"/>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D40366"/>
    <w:rPr>
      <w:b/>
      <w:bCs/>
    </w:rPr>
  </w:style>
  <w:style w:type="paragraph" w:customStyle="1" w:styleId="FrameContents">
    <w:name w:val="Frame Contents"/>
    <w:basedOn w:val="Normal"/>
    <w:qFormat/>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Pr>
      <w:lang w:eastAsia="en-US"/>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 w:type="table" w:customStyle="1" w:styleId="SalesInfo">
    <w:name w:val="Sales Info"/>
    <w:basedOn w:val="TableNormal"/>
    <w:uiPriority w:val="99"/>
    <w:pPr>
      <w:spacing w:before="60" w:after="20"/>
    </w:p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blStylePr w:type="firstRow">
      <w:rPr>
        <w:rFonts w:asciiTheme="majorHAnsi" w:eastAsiaTheme="majorEastAsia" w:hAnsiTheme="majorHAnsi"/>
        <w:caps/>
        <w:smallCaps w:val="0"/>
        <w:color w:val="0D0D0D" w:themeColor="text1" w:themeTint="F2"/>
        <w:spacing w:val="4"/>
        <w:sz w:val="18"/>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l2br w:val="nil"/>
          <w:tr2bl w:val="nil"/>
        </w:tcBorders>
        <w:shd w:val="clear" w:color="auto" w:fill="9EDFBE" w:themeFill="accent3" w:themeFillTint="66"/>
      </w:tcPr>
    </w:tblStylePr>
  </w:style>
  <w:style w:type="table" w:customStyle="1" w:styleId="Contenttable">
    <w:name w:val="Content table"/>
    <w:basedOn w:val="TableNormal"/>
    <w:uiPriority w:val="99"/>
    <w:rsid w:val="002F5404"/>
    <w:pPr>
      <w:spacing w:before="60" w:after="20"/>
    </w:pPr>
    <w:tblPr>
      <w:tblStyleRowBandSize w:val="1"/>
    </w:tblPr>
    <w:tcPr>
      <w:shd w:val="clear" w:color="auto" w:fill="FFFFFF" w:themeFill="background1"/>
    </w:tcPr>
    <w:tblStylePr w:type="firstRow">
      <w:rPr>
        <w:rFonts w:asciiTheme="majorHAnsi" w:eastAsiaTheme="majorEastAsia" w:hAnsiTheme="majorHAnsi"/>
        <w:caps/>
        <w:smallCaps w:val="0"/>
        <w:color w:val="0D0D0D" w:themeColor="text1" w:themeTint="F2"/>
        <w:spacing w:val="4"/>
        <w:sz w:val="18"/>
      </w:rPr>
      <w:tblPr/>
      <w:tcPr>
        <w:tcBorders>
          <w:top w:val="nil"/>
          <w:left w:val="nil"/>
          <w:bottom w:val="single" w:sz="4" w:space="0" w:color="000000" w:themeColor="text1"/>
          <w:right w:val="nil"/>
          <w:insideH w:val="nil"/>
          <w:insideV w:val="nil"/>
          <w:tl2br w:val="nil"/>
          <w:tr2bl w:val="nil"/>
        </w:tcBorders>
        <w:shd w:val="clear" w:color="auto" w:fill="FFFFFF" w:themeFill="background1"/>
      </w:tcPr>
    </w:tblStylePr>
    <w:tblStylePr w:type="band1Horz">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l2br w:val="nil"/>
          <w:tr2bl w:val="nil"/>
        </w:tcBorders>
        <w:shd w:val="clear" w:color="auto" w:fill="FFFFFF" w:themeFill="background1"/>
      </w:tcPr>
    </w:tblStylePr>
    <w:tblStylePr w:type="band2Horz">
      <w:tblPr/>
      <w:tcPr>
        <w:tcBorders>
          <w:top w:val="nil"/>
          <w:left w:val="nil"/>
          <w:bottom w:val="nil"/>
          <w:right w:val="nil"/>
          <w:insideH w:val="nil"/>
          <w:insideV w:val="nil"/>
          <w:tl2br w:val="nil"/>
          <w:tr2bl w:val="nil"/>
        </w:tcBorders>
        <w:shd w:val="clear" w:color="auto" w:fill="FFFFFF" w:themeFill="background1"/>
      </w:tcPr>
    </w:tblStylePr>
  </w:style>
  <w:style w:type="table" w:customStyle="1" w:styleId="TotalTable">
    <w:name w:val="Total Table"/>
    <w:basedOn w:val="TableNormal"/>
    <w:uiPriority w:val="99"/>
    <w:tblPr>
      <w:tblStyleRowBandSize w:val="1"/>
    </w:tblPr>
    <w:tblStylePr w:type="firstCol">
      <w:pPr>
        <w:jc w:val="right"/>
      </w:pPr>
      <w:tblPr/>
      <w:tcPr>
        <w:vAlign w:val="center"/>
      </w:tcPr>
    </w:tblStylePr>
    <w:tblStylePr w:type="lastCol">
      <w:pPr>
        <w:jc w:val="left"/>
      </w:p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vAlign w:val="center"/>
      </w:tcPr>
    </w:tblStylePr>
    <w:tblStylePr w:type="band1Horz">
      <w:tblPr/>
      <w:tcPr>
        <w:shd w:val="clear" w:color="auto" w:fill="CEEFDE" w:themeFill="accent3" w:themeFillTint="33"/>
      </w:tcPr>
    </w:tblStylePr>
  </w:style>
  <w:style w:type="table" w:styleId="PlainTable2">
    <w:name w:val="Plain Table 2"/>
    <w:basedOn w:val="TableNormal"/>
    <w:uiPriority w:val="42"/>
    <w:rsid w:val="0089202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mastersswimming.org.au/wp-content/uploads/2018/10/MSA-Swimwear-General-Rules-GR16-2024.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mastersswimming.org.au/rules-and-policies/msa-competition-rules/msa-swimming-rul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lubassistant.com/club/meet_information.cfm?c=2281&amp;smid=20106"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Green Gradient">
  <a:themeElements>
    <a:clrScheme name="Custom 25">
      <a:dk1>
        <a:sysClr val="windowText" lastClr="000000"/>
      </a:dk1>
      <a:lt1>
        <a:sysClr val="window" lastClr="FFFFFF"/>
      </a:lt1>
      <a:dk2>
        <a:srgbClr val="455F51"/>
      </a:dk2>
      <a:lt2>
        <a:srgbClr val="E2DFCC"/>
      </a:lt2>
      <a:accent1>
        <a:srgbClr val="29F39A"/>
      </a:accent1>
      <a:accent2>
        <a:srgbClr val="63A537"/>
      </a:accent2>
      <a:accent3>
        <a:srgbClr val="2F8E5F"/>
      </a:accent3>
      <a:accent4>
        <a:srgbClr val="44C1A3"/>
      </a:accent4>
      <a:accent5>
        <a:srgbClr val="4EB3CF"/>
      </a:accent5>
      <a:accent6>
        <a:srgbClr val="0BB4E3"/>
      </a:accent6>
      <a:hlink>
        <a:srgbClr val="EE7B08"/>
      </a:hlink>
      <a:folHlink>
        <a:srgbClr val="977B2D"/>
      </a:folHlink>
    </a:clrScheme>
    <a:fontScheme name="Custom 46">
      <a:majorFont>
        <a:latin typeface="Franklin Gothic Demi"/>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BE79A267-30D1-403F-9D4D-8BF4D4A1E27E}">
  <ds:schemaRefs>
    <ds:schemaRef ds:uri="http://schemas.microsoft.com/sharepoint/v3/contenttype/forms"/>
  </ds:schemaRefs>
</ds:datastoreItem>
</file>

<file path=customXml/itemProps2.xml><?xml version="1.0" encoding="utf-8"?>
<ds:datastoreItem xmlns:ds="http://schemas.openxmlformats.org/officeDocument/2006/customXml" ds:itemID="{133533A9-1996-4148-A30B-8772A754A3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60A5CD-D572-4691-8023-6CB900CDB1C8}">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1390</Words>
  <Characters>7929</Characters>
  <Application>Microsoft Office Word</Application>
  <DocSecurity>0</DocSecurity>
  <Lines>66</Lines>
  <Paragraphs>18</Paragraphs>
  <ScaleCrop>false</ScaleCrop>
  <Company/>
  <LinksUpToDate>false</LinksUpToDate>
  <CharactersWithSpaces>9301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Samson</dc:creator>
  <dc:description/>
  <cp:lastModifiedBy>MSV Administrator</cp:lastModifiedBy>
  <cp:revision>3</cp:revision>
  <dcterms:created xsi:type="dcterms:W3CDTF">2025-05-27T23:23:00Z</dcterms:created>
  <dcterms:modified xsi:type="dcterms:W3CDTF">2025-07-02T06:18:00Z</dcterms:modified>
  <dc:language>en-AU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